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2E" w:rsidRPr="004910B8" w:rsidRDefault="00755B38" w:rsidP="001D0292">
      <w:pPr>
        <w:ind w:firstLine="567"/>
        <w:jc w:val="center"/>
        <w:rPr>
          <w:rFonts w:ascii="Times New Roman" w:hAnsi="Times New Roman" w:cs="Times New Roman"/>
          <w:b/>
        </w:rPr>
      </w:pPr>
      <w:r w:rsidRPr="004910B8">
        <w:rPr>
          <w:rFonts w:ascii="Times New Roman" w:hAnsi="Times New Roman" w:cs="Times New Roman"/>
          <w:b/>
          <w:color w:val="000000"/>
          <w:lang w:eastAsia="ru-RU" w:bidi="ru-RU"/>
        </w:rPr>
        <w:t>ВЫПИСКА ИЗ НОРМАТИВНО-ПРАВОВЫХ АКТОВ РФ, КАСАЮЩИХСЯ</w:t>
      </w:r>
      <w:r w:rsidRPr="004910B8">
        <w:rPr>
          <w:rFonts w:ascii="Times New Roman" w:hAnsi="Times New Roman" w:cs="Times New Roman"/>
          <w:b/>
          <w:color w:val="000000"/>
          <w:lang w:eastAsia="ru-RU" w:bidi="ru-RU"/>
        </w:rPr>
        <w:br/>
        <w:t>ОТВЕТСТВЕННОСТИ РАБОТОДАТЕЛЕЙ ЗА НАРУШЕНИЕ</w:t>
      </w:r>
      <w:r w:rsidRPr="004910B8">
        <w:rPr>
          <w:rFonts w:ascii="Times New Roman" w:hAnsi="Times New Roman" w:cs="Times New Roman"/>
          <w:b/>
          <w:color w:val="000000"/>
          <w:lang w:eastAsia="ru-RU" w:bidi="ru-RU"/>
        </w:rPr>
        <w:br/>
        <w:t>ТРУДОВОГО ЗАКОНОДАТЕЛЬСТВА</w:t>
      </w:r>
    </w:p>
    <w:p w:rsidR="00755B38" w:rsidRPr="001D0292" w:rsidRDefault="00755B38" w:rsidP="001D0292">
      <w:pPr>
        <w:spacing w:after="0" w:line="240" w:lineRule="exact"/>
        <w:ind w:firstLine="567"/>
        <w:rPr>
          <w:rFonts w:ascii="Times New Roman" w:hAnsi="Times New Roman" w:cs="Times New Roman"/>
          <w:sz w:val="24"/>
          <w:szCs w:val="24"/>
        </w:rPr>
      </w:pPr>
    </w:p>
    <w:p w:rsidR="00755B38" w:rsidRPr="001D0292" w:rsidRDefault="00755B38" w:rsidP="001D0292">
      <w:pPr>
        <w:pStyle w:val="30"/>
        <w:shd w:val="clear" w:color="auto" w:fill="auto"/>
        <w:spacing w:before="0" w:after="0" w:line="240" w:lineRule="exact"/>
        <w:ind w:firstLine="567"/>
        <w:jc w:val="both"/>
        <w:rPr>
          <w:b w:val="0"/>
          <w:sz w:val="24"/>
          <w:szCs w:val="24"/>
        </w:rPr>
      </w:pPr>
      <w:r w:rsidRPr="001D0292">
        <w:rPr>
          <w:rStyle w:val="31"/>
          <w:b w:val="0"/>
          <w:sz w:val="24"/>
          <w:szCs w:val="24"/>
        </w:rPr>
        <w:t xml:space="preserve">За нарушение трудового законодательства работодатель может понести </w:t>
      </w:r>
      <w:r w:rsidRPr="001D0292">
        <w:rPr>
          <w:b w:val="0"/>
          <w:color w:val="000000"/>
          <w:sz w:val="24"/>
          <w:szCs w:val="24"/>
          <w:lang w:eastAsia="ru-RU" w:bidi="ru-RU"/>
        </w:rPr>
        <w:t>административную, материальную, гражданско-правовую и уголовную ответственность.</w:t>
      </w:r>
    </w:p>
    <w:p w:rsidR="00755B38" w:rsidRPr="001D0292" w:rsidRDefault="00755B38" w:rsidP="001D0292">
      <w:pPr>
        <w:spacing w:after="0" w:line="240" w:lineRule="exact"/>
        <w:ind w:firstLine="567"/>
        <w:jc w:val="both"/>
        <w:rPr>
          <w:rFonts w:ascii="Times New Roman" w:hAnsi="Times New Roman" w:cs="Times New Roman"/>
          <w:sz w:val="24"/>
          <w:szCs w:val="24"/>
        </w:rPr>
      </w:pPr>
      <w:r w:rsidRPr="001D0292">
        <w:rPr>
          <w:rStyle w:val="20"/>
          <w:rFonts w:eastAsiaTheme="minorHAnsi"/>
          <w:sz w:val="24"/>
          <w:szCs w:val="24"/>
        </w:rPr>
        <w:t xml:space="preserve">Согласно статьи 362 Трудового кодекса РФ </w:t>
      </w:r>
      <w:r w:rsidRPr="001D0292">
        <w:rPr>
          <w:rFonts w:ascii="Times New Roman" w:hAnsi="Times New Roman" w:cs="Times New Roman"/>
          <w:color w:val="000000"/>
          <w:sz w:val="24"/>
          <w:szCs w:val="24"/>
          <w:lang w:eastAsia="ru-RU" w:bidi="ru-RU"/>
        </w:rPr>
        <w:t xml:space="preserve">руководители и иные должностные лица организаций, а также работодатели - физические лица, виновные в нарушении трудового законодательства и иных нормативных правовых актов, содержащих нормы трудового права, </w:t>
      </w:r>
      <w:r w:rsidRPr="001D0292">
        <w:rPr>
          <w:rStyle w:val="20"/>
          <w:rFonts w:eastAsiaTheme="minorHAnsi"/>
          <w:sz w:val="24"/>
          <w:szCs w:val="24"/>
          <w:u w:val="none"/>
        </w:rPr>
        <w:t>несут ответственность в случаях и порядке, которые установлены Трудовым Кодексом РФ и иными федеральными законами.</w:t>
      </w:r>
    </w:p>
    <w:p w:rsidR="00755B38" w:rsidRPr="001D0292" w:rsidRDefault="00755B38" w:rsidP="001D0292">
      <w:pPr>
        <w:pStyle w:val="30"/>
        <w:shd w:val="clear" w:color="auto" w:fill="auto"/>
        <w:spacing w:before="0" w:after="0" w:line="240" w:lineRule="exact"/>
        <w:ind w:left="2020" w:firstLine="567"/>
        <w:jc w:val="both"/>
        <w:rPr>
          <w:sz w:val="24"/>
          <w:szCs w:val="24"/>
        </w:rPr>
      </w:pPr>
      <w:r w:rsidRPr="001D0292">
        <w:rPr>
          <w:color w:val="000000"/>
          <w:sz w:val="24"/>
          <w:szCs w:val="24"/>
          <w:lang w:eastAsia="ru-RU" w:bidi="ru-RU"/>
        </w:rPr>
        <w:t>Административная ответственность</w:t>
      </w:r>
    </w:p>
    <w:p w:rsidR="00755B38" w:rsidRPr="001D0292" w:rsidRDefault="00755B38" w:rsidP="001D0292">
      <w:pPr>
        <w:spacing w:after="0" w:line="240" w:lineRule="exact"/>
        <w:ind w:firstLine="567"/>
        <w:jc w:val="both"/>
        <w:rPr>
          <w:rFonts w:ascii="Times New Roman" w:hAnsi="Times New Roman" w:cs="Times New Roman"/>
          <w:sz w:val="24"/>
          <w:szCs w:val="24"/>
        </w:rPr>
      </w:pPr>
      <w:r w:rsidRPr="001D0292">
        <w:rPr>
          <w:rFonts w:ascii="Times New Roman" w:hAnsi="Times New Roman" w:cs="Times New Roman"/>
          <w:color w:val="000000"/>
          <w:sz w:val="24"/>
          <w:szCs w:val="24"/>
          <w:lang w:eastAsia="ru-RU" w:bidi="ru-RU"/>
        </w:rPr>
        <w:t>Наиболее часто административная ответственность возникает по статье 5.27 Кодекса РФ об административных правонарушениях (КоАП РФ).</w:t>
      </w:r>
    </w:p>
    <w:p w:rsidR="00755B38" w:rsidRPr="001D0292" w:rsidRDefault="00755B38" w:rsidP="001D0292">
      <w:pPr>
        <w:spacing w:after="0" w:line="240" w:lineRule="exact"/>
        <w:ind w:firstLine="567"/>
        <w:jc w:val="both"/>
        <w:rPr>
          <w:rFonts w:ascii="Times New Roman" w:hAnsi="Times New Roman" w:cs="Times New Roman"/>
          <w:sz w:val="24"/>
          <w:szCs w:val="24"/>
        </w:rPr>
      </w:pPr>
      <w:r w:rsidRPr="001D0292">
        <w:rPr>
          <w:rStyle w:val="20"/>
          <w:rFonts w:eastAsiaTheme="minorHAnsi"/>
          <w:sz w:val="24"/>
          <w:szCs w:val="24"/>
        </w:rPr>
        <w:t xml:space="preserve">Согласно части 1 статьи 5.27 КоАП РФ </w:t>
      </w:r>
      <w:r w:rsidRPr="001D0292">
        <w:rPr>
          <w:rFonts w:ascii="Times New Roman" w:hAnsi="Times New Roman" w:cs="Times New Roman"/>
          <w:color w:val="000000"/>
          <w:sz w:val="24"/>
          <w:szCs w:val="24"/>
          <w:lang w:eastAsia="ru-RU" w:bidi="ru-RU"/>
        </w:rPr>
        <w:t>нарушение трудового законодательства и иных нормативных правовых актов, содержащих нормы трудового права, если иное не предусмотрено частями 3, 4 и 6 настоящей статьи и статьей 5.27.1 КоАП РФ, -</w:t>
      </w:r>
    </w:p>
    <w:p w:rsidR="00755B38" w:rsidRPr="001D0292" w:rsidRDefault="00755B38" w:rsidP="001D0292">
      <w:pPr>
        <w:pStyle w:val="30"/>
        <w:shd w:val="clear" w:color="auto" w:fill="auto"/>
        <w:spacing w:before="0" w:after="0" w:line="240" w:lineRule="exact"/>
        <w:ind w:firstLine="567"/>
        <w:jc w:val="both"/>
        <w:rPr>
          <w:sz w:val="24"/>
          <w:szCs w:val="24"/>
        </w:rPr>
      </w:pPr>
      <w:r w:rsidRPr="001D0292">
        <w:rPr>
          <w:color w:val="000000"/>
          <w:sz w:val="24"/>
          <w:szCs w:val="24"/>
          <w:lang w:eastAsia="ru-RU" w:bidi="ru-RU"/>
        </w:rPr>
        <w:t>влечет предупреждение или наложение административного штрафа на должностных лиц в размере от одной тысячи до пяти тысяч рублей;</w:t>
      </w:r>
    </w:p>
    <w:p w:rsidR="00755B38" w:rsidRPr="001D0292" w:rsidRDefault="00755B38" w:rsidP="001D0292">
      <w:pPr>
        <w:pStyle w:val="30"/>
        <w:shd w:val="clear" w:color="auto" w:fill="auto"/>
        <w:spacing w:before="0" w:after="0" w:line="240" w:lineRule="exact"/>
        <w:ind w:firstLine="567"/>
        <w:jc w:val="both"/>
        <w:rPr>
          <w:sz w:val="24"/>
          <w:szCs w:val="24"/>
        </w:rPr>
      </w:pPr>
      <w:r w:rsidRPr="001D0292">
        <w:rPr>
          <w:color w:val="000000"/>
          <w:sz w:val="24"/>
          <w:szCs w:val="24"/>
          <w:lang w:eastAsia="ru-RU" w:bidi="ru-RU"/>
        </w:rPr>
        <w:t>на лиц, осуществляющих предпринимательскую деятельность без образования юридического лица, - от одной тысячи до пяти тысяч рублей;</w:t>
      </w:r>
    </w:p>
    <w:p w:rsidR="00755B38" w:rsidRPr="001D0292" w:rsidRDefault="00755B38" w:rsidP="001D0292">
      <w:pPr>
        <w:pStyle w:val="30"/>
        <w:shd w:val="clear" w:color="auto" w:fill="auto"/>
        <w:spacing w:before="0" w:after="0" w:line="240" w:lineRule="exact"/>
        <w:ind w:firstLine="567"/>
        <w:jc w:val="both"/>
        <w:rPr>
          <w:sz w:val="24"/>
          <w:szCs w:val="24"/>
        </w:rPr>
      </w:pPr>
      <w:r w:rsidRPr="001D0292">
        <w:rPr>
          <w:color w:val="000000"/>
          <w:sz w:val="24"/>
          <w:szCs w:val="24"/>
          <w:lang w:eastAsia="ru-RU" w:bidi="ru-RU"/>
        </w:rPr>
        <w:t>на юридических лиц - от тридцати тысяч до пятидесяти тысяч рублей.</w:t>
      </w:r>
    </w:p>
    <w:p w:rsidR="00755B38" w:rsidRPr="001D0292" w:rsidRDefault="00755B38" w:rsidP="001D0292">
      <w:pPr>
        <w:spacing w:after="0" w:line="240" w:lineRule="exact"/>
        <w:ind w:firstLine="567"/>
        <w:jc w:val="both"/>
        <w:rPr>
          <w:rFonts w:ascii="Times New Roman" w:hAnsi="Times New Roman" w:cs="Times New Roman"/>
          <w:sz w:val="24"/>
          <w:szCs w:val="24"/>
        </w:rPr>
      </w:pPr>
      <w:r w:rsidRPr="001D0292">
        <w:rPr>
          <w:rStyle w:val="20"/>
          <w:rFonts w:eastAsiaTheme="minorHAnsi"/>
          <w:sz w:val="24"/>
          <w:szCs w:val="24"/>
        </w:rPr>
        <w:t xml:space="preserve">Согласно части </w:t>
      </w:r>
      <w:r w:rsidRPr="001D0292">
        <w:rPr>
          <w:rStyle w:val="21"/>
          <w:rFonts w:eastAsiaTheme="minorHAnsi"/>
          <w:sz w:val="24"/>
          <w:szCs w:val="24"/>
        </w:rPr>
        <w:t xml:space="preserve">2 </w:t>
      </w:r>
      <w:r w:rsidRPr="001D0292">
        <w:rPr>
          <w:rStyle w:val="20"/>
          <w:rFonts w:eastAsiaTheme="minorHAnsi"/>
          <w:sz w:val="24"/>
          <w:szCs w:val="24"/>
        </w:rPr>
        <w:t xml:space="preserve">статьи </w:t>
      </w:r>
      <w:r w:rsidRPr="001D0292">
        <w:rPr>
          <w:rStyle w:val="21"/>
          <w:rFonts w:eastAsiaTheme="minorHAnsi"/>
          <w:sz w:val="24"/>
          <w:szCs w:val="24"/>
        </w:rPr>
        <w:t xml:space="preserve">5.27 </w:t>
      </w:r>
      <w:r w:rsidRPr="001D0292">
        <w:rPr>
          <w:rStyle w:val="20"/>
          <w:rFonts w:eastAsiaTheme="minorHAnsi"/>
          <w:sz w:val="24"/>
          <w:szCs w:val="24"/>
        </w:rPr>
        <w:t xml:space="preserve">КоАП </w:t>
      </w:r>
      <w:r w:rsidRPr="001D0292">
        <w:rPr>
          <w:rStyle w:val="21"/>
          <w:rFonts w:eastAsiaTheme="minorHAnsi"/>
          <w:b/>
          <w:sz w:val="24"/>
          <w:szCs w:val="24"/>
        </w:rPr>
        <w:t>РФ</w:t>
      </w:r>
      <w:r w:rsidRPr="001D0292">
        <w:rPr>
          <w:rFonts w:ascii="Times New Roman" w:hAnsi="Times New Roman" w:cs="Times New Roman"/>
          <w:color w:val="000000"/>
          <w:sz w:val="24"/>
          <w:szCs w:val="24"/>
          <w:lang w:eastAsia="ru-RU" w:bidi="ru-RU"/>
        </w:rPr>
        <w:t xml:space="preserve">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755B38" w:rsidRPr="001D0292" w:rsidRDefault="00755B38" w:rsidP="001D0292">
      <w:pPr>
        <w:pStyle w:val="30"/>
        <w:shd w:val="clear" w:color="auto" w:fill="auto"/>
        <w:spacing w:before="0" w:after="0" w:line="240" w:lineRule="exact"/>
        <w:ind w:firstLine="567"/>
        <w:jc w:val="both"/>
        <w:rPr>
          <w:sz w:val="24"/>
          <w:szCs w:val="24"/>
        </w:rPr>
      </w:pPr>
      <w:r w:rsidRPr="001D0292">
        <w:rPr>
          <w:color w:val="000000"/>
          <w:sz w:val="24"/>
          <w:szCs w:val="24"/>
          <w:lang w:eastAsia="ru-RU" w:bidi="ru-RU"/>
        </w:rP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w:t>
      </w:r>
    </w:p>
    <w:p w:rsidR="00755B38" w:rsidRPr="001D0292" w:rsidRDefault="00755B38" w:rsidP="001D0292">
      <w:pPr>
        <w:pStyle w:val="30"/>
        <w:shd w:val="clear" w:color="auto" w:fill="auto"/>
        <w:spacing w:before="0" w:after="0" w:line="240" w:lineRule="exact"/>
        <w:ind w:firstLine="567"/>
        <w:jc w:val="both"/>
        <w:rPr>
          <w:sz w:val="24"/>
          <w:szCs w:val="24"/>
        </w:rPr>
      </w:pPr>
      <w:r w:rsidRPr="001D0292">
        <w:rPr>
          <w:color w:val="000000"/>
          <w:sz w:val="24"/>
          <w:szCs w:val="24"/>
          <w:lang w:eastAsia="ru-RU" w:bidi="ru-RU"/>
        </w:rPr>
        <w:t>на лиц, осуществляющих предпринимательскую деятельность без образования юридического лица, - от десяти тысяч до двадцати тысяч рублей;</w:t>
      </w:r>
    </w:p>
    <w:p w:rsidR="00755B38" w:rsidRPr="001D0292" w:rsidRDefault="00755B38" w:rsidP="001D0292">
      <w:pPr>
        <w:pStyle w:val="30"/>
        <w:shd w:val="clear" w:color="auto" w:fill="auto"/>
        <w:spacing w:before="0" w:after="0" w:line="240" w:lineRule="exact"/>
        <w:ind w:firstLine="567"/>
        <w:jc w:val="both"/>
        <w:rPr>
          <w:sz w:val="24"/>
          <w:szCs w:val="24"/>
        </w:rPr>
      </w:pPr>
      <w:r w:rsidRPr="001D0292">
        <w:rPr>
          <w:color w:val="000000"/>
          <w:sz w:val="24"/>
          <w:szCs w:val="24"/>
          <w:lang w:eastAsia="ru-RU" w:bidi="ru-RU"/>
        </w:rPr>
        <w:t>на юридических лиц - от пятидесяти тысяч до семидесяти тысяч рублей.</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1D0292">
        <w:rPr>
          <w:rStyle w:val="20"/>
          <w:rFonts w:eastAsiaTheme="minorHAnsi"/>
          <w:sz w:val="24"/>
          <w:szCs w:val="24"/>
        </w:rPr>
        <w:t xml:space="preserve">Согласно части 3 статьи 5.27 КоАП РФ </w:t>
      </w:r>
      <w:r w:rsidRPr="001D0292">
        <w:rPr>
          <w:rFonts w:ascii="Times New Roman" w:hAnsi="Times New Roman" w:cs="Times New Roman"/>
          <w:color w:val="000000"/>
          <w:sz w:val="24"/>
          <w:szCs w:val="24"/>
          <w:lang w:eastAsia="ru-RU" w:bidi="ru-RU"/>
        </w:rPr>
        <w:t>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w:t>
      </w:r>
      <w:r w:rsidRPr="001D0292">
        <w:rPr>
          <w:rFonts w:ascii="Times New Roman" w:hAnsi="Times New Roman" w:cs="Times New Roman"/>
          <w:sz w:val="24"/>
          <w:szCs w:val="24"/>
        </w:rPr>
        <w:t xml:space="preserve">  </w:t>
      </w:r>
      <w:r w:rsidRPr="00755B38">
        <w:rPr>
          <w:rFonts w:ascii="Times New Roman" w:eastAsia="Times New Roman" w:hAnsi="Times New Roman" w:cs="Times New Roman"/>
          <w:color w:val="000000"/>
          <w:sz w:val="24"/>
          <w:szCs w:val="24"/>
          <w:lang w:eastAsia="ru-RU"/>
        </w:rPr>
        <w:t>к работе, и данным работодателем, трудовыми отношениями (не заключает с лицом, фактически допущенным к работе, трудовой договор), -</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влечет наложение административного штрафа на граждан в размере от трех тысяч до пяти тысяч рублей;</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 xml:space="preserve">на должностных лиц - от десяти тысяч до двадцати тысяч рублей. </w:t>
      </w:r>
      <w:r w:rsidRPr="00755B38">
        <w:rPr>
          <w:rFonts w:ascii="Times New Roman" w:eastAsia="Times New Roman" w:hAnsi="Times New Roman" w:cs="Times New Roman"/>
          <w:b/>
          <w:bCs/>
          <w:color w:val="000000"/>
          <w:sz w:val="24"/>
          <w:szCs w:val="24"/>
          <w:u w:val="single"/>
          <w:lang w:eastAsia="ru-RU"/>
        </w:rPr>
        <w:t>Согласно части 4 статьи 5.27 КоАП РФ</w:t>
      </w:r>
      <w:r w:rsidRPr="00755B38">
        <w:rPr>
          <w:rFonts w:ascii="Times New Roman" w:eastAsia="Times New Roman" w:hAnsi="Times New Roman" w:cs="Times New Roman"/>
          <w:b/>
          <w:bCs/>
          <w:color w:val="000000"/>
          <w:sz w:val="24"/>
          <w:szCs w:val="24"/>
          <w:lang w:eastAsia="ru-RU"/>
        </w:rPr>
        <w:t xml:space="preserve"> </w:t>
      </w:r>
      <w:r w:rsidRPr="00755B38">
        <w:rPr>
          <w:rFonts w:ascii="Times New Roman" w:eastAsia="Times New Roman" w:hAnsi="Times New Roman" w:cs="Times New Roman"/>
          <w:color w:val="000000"/>
          <w:sz w:val="24"/>
          <w:szCs w:val="24"/>
          <w:lang w:eastAsia="ru-RU"/>
        </w:rPr>
        <w:t>уклонение от оформления или ненадлежащее оформление трудового договора либо заключение гражданско- правового договора, фактически регулирующего трудовые отношения между работником и работодателем, -</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влечет наложение административного штрафа на должностных лиц в размере от десяти тысяч до двадцати тысяч рублей;</w:t>
      </w:r>
    </w:p>
    <w:p w:rsidR="004C3EF1" w:rsidRDefault="00755B38" w:rsidP="001D0292">
      <w:pPr>
        <w:spacing w:after="0" w:line="240" w:lineRule="exact"/>
        <w:ind w:firstLine="567"/>
        <w:jc w:val="both"/>
        <w:rPr>
          <w:rFonts w:ascii="Times New Roman" w:eastAsia="Times New Roman" w:hAnsi="Times New Roman" w:cs="Times New Roman"/>
          <w:b/>
          <w:bCs/>
          <w:color w:val="000000"/>
          <w:sz w:val="24"/>
          <w:szCs w:val="24"/>
          <w:lang w:eastAsia="ru-RU"/>
        </w:rPr>
      </w:pPr>
      <w:r w:rsidRPr="00755B38">
        <w:rPr>
          <w:rFonts w:ascii="Times New Roman" w:eastAsia="Times New Roman" w:hAnsi="Times New Roman" w:cs="Times New Roman"/>
          <w:b/>
          <w:bCs/>
          <w:color w:val="000000"/>
          <w:sz w:val="24"/>
          <w:szCs w:val="24"/>
          <w:lang w:eastAsia="ru-RU"/>
        </w:rPr>
        <w:t xml:space="preserve">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 </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u w:val="single"/>
          <w:lang w:eastAsia="ru-RU"/>
        </w:rPr>
        <w:t>Согласно части 5 статьи 5.27 КоАП РФ</w:t>
      </w:r>
      <w:r w:rsidRPr="00755B38">
        <w:rPr>
          <w:rFonts w:ascii="Times New Roman" w:eastAsia="Times New Roman" w:hAnsi="Times New Roman" w:cs="Times New Roman"/>
          <w:b/>
          <w:bCs/>
          <w:color w:val="000000"/>
          <w:sz w:val="24"/>
          <w:szCs w:val="24"/>
          <w:lang w:eastAsia="ru-RU"/>
        </w:rPr>
        <w:t xml:space="preserve"> </w:t>
      </w:r>
      <w:r w:rsidRPr="00755B38">
        <w:rPr>
          <w:rFonts w:ascii="Times New Roman" w:eastAsia="Times New Roman" w:hAnsi="Times New Roman" w:cs="Times New Roman"/>
          <w:color w:val="000000"/>
          <w:sz w:val="24"/>
          <w:szCs w:val="24"/>
          <w:lang w:eastAsia="ru-RU"/>
        </w:rPr>
        <w:t>совершение административных правонарушений, предусмотренных частью 3 или 4 настоящей статьи, лицом, ранее подвергнутым административному наказанию за аналогичное административное правонарушение, -</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влечет наложение административного штрафа на граждан в размере пяти тысяч рублей;</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на должностных лиц - дисквалификацию на срок от одного года до трех лет;</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на лиц, осуществляющих предпринимательскую деятельность без образования юридического лица, - от тридцати тысяч до сорока тысяч рублей;</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на юридических лиц - от ста тысяч до двухсот тысяч рублей.</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u w:val="single"/>
          <w:lang w:eastAsia="ru-RU"/>
        </w:rPr>
        <w:t>Согласно части 23 статьи 19.5 КоАП РФ</w:t>
      </w:r>
      <w:r w:rsidRPr="00755B38">
        <w:rPr>
          <w:rFonts w:ascii="Times New Roman" w:eastAsia="Times New Roman" w:hAnsi="Times New Roman" w:cs="Times New Roman"/>
          <w:b/>
          <w:bCs/>
          <w:color w:val="000000"/>
          <w:sz w:val="24"/>
          <w:szCs w:val="24"/>
          <w:lang w:eastAsia="ru-RU"/>
        </w:rPr>
        <w:t xml:space="preserve"> </w:t>
      </w:r>
      <w:r w:rsidRPr="00755B38">
        <w:rPr>
          <w:rFonts w:ascii="Times New Roman" w:eastAsia="Times New Roman" w:hAnsi="Times New Roman" w:cs="Times New Roman"/>
          <w:color w:val="000000"/>
          <w:sz w:val="24"/>
          <w:szCs w:val="24"/>
          <w:lang w:eastAsia="ru-RU"/>
        </w:rPr>
        <w:t xml:space="preserve">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w:t>
      </w:r>
      <w:r w:rsidRPr="00755B38">
        <w:rPr>
          <w:rFonts w:ascii="Times New Roman" w:eastAsia="Times New Roman" w:hAnsi="Times New Roman" w:cs="Times New Roman"/>
          <w:color w:val="000000"/>
          <w:sz w:val="24"/>
          <w:szCs w:val="24"/>
          <w:lang w:eastAsia="ru-RU"/>
        </w:rPr>
        <w:lastRenderedPageBreak/>
        <w:t>соблюдением трудового законодательства и иных нормативных правовых актов, содержащих нормы трудового права, -</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w:t>
      </w:r>
    </w:p>
    <w:p w:rsidR="00755B38" w:rsidRPr="00755B38"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на лиц, осуществляющих предпринимательскую деятельность без образования юридического лица, - от тридцати тысяч до пятидесяти тысяч рублей;</w:t>
      </w:r>
    </w:p>
    <w:p w:rsidR="00755B38" w:rsidRDefault="00755B38" w:rsidP="001D0292">
      <w:pPr>
        <w:spacing w:after="0" w:line="240" w:lineRule="exact"/>
        <w:ind w:firstLine="567"/>
        <w:jc w:val="both"/>
        <w:rPr>
          <w:rFonts w:ascii="Times New Roman" w:eastAsia="Times New Roman" w:hAnsi="Times New Roman" w:cs="Times New Roman"/>
          <w:b/>
          <w:bCs/>
          <w:color w:val="000000"/>
          <w:sz w:val="24"/>
          <w:szCs w:val="24"/>
          <w:lang w:eastAsia="ru-RU"/>
        </w:rPr>
      </w:pPr>
      <w:r w:rsidRPr="00755B38">
        <w:rPr>
          <w:rFonts w:ascii="Times New Roman" w:eastAsia="Times New Roman" w:hAnsi="Times New Roman" w:cs="Times New Roman"/>
          <w:b/>
          <w:bCs/>
          <w:color w:val="000000"/>
          <w:sz w:val="24"/>
          <w:szCs w:val="24"/>
          <w:lang w:eastAsia="ru-RU"/>
        </w:rPr>
        <w:t>на юридических лиц - от ста тысяч до двухсот тысяч рублей.</w:t>
      </w:r>
    </w:p>
    <w:p w:rsidR="004C3EF1" w:rsidRPr="00755B38" w:rsidRDefault="004C3EF1" w:rsidP="001D0292">
      <w:pPr>
        <w:spacing w:after="0" w:line="240" w:lineRule="exact"/>
        <w:ind w:firstLine="567"/>
        <w:jc w:val="both"/>
        <w:rPr>
          <w:rFonts w:ascii="Times New Roman" w:eastAsia="Times New Roman" w:hAnsi="Times New Roman" w:cs="Times New Roman"/>
          <w:sz w:val="24"/>
          <w:szCs w:val="24"/>
          <w:lang w:eastAsia="ru-RU"/>
        </w:rPr>
      </w:pPr>
    </w:p>
    <w:p w:rsidR="00755B38" w:rsidRPr="00755B38" w:rsidRDefault="00755B38" w:rsidP="004C3EF1">
      <w:pPr>
        <w:spacing w:after="0" w:line="240" w:lineRule="exact"/>
        <w:ind w:firstLine="567"/>
        <w:jc w:val="center"/>
        <w:rPr>
          <w:rFonts w:ascii="Times New Roman" w:eastAsia="Times New Roman" w:hAnsi="Times New Roman" w:cs="Times New Roman"/>
          <w:sz w:val="24"/>
          <w:szCs w:val="24"/>
          <w:lang w:eastAsia="ru-RU"/>
        </w:rPr>
      </w:pPr>
      <w:r w:rsidRPr="00755B38">
        <w:rPr>
          <w:rFonts w:ascii="Times New Roman" w:eastAsia="Times New Roman" w:hAnsi="Times New Roman" w:cs="Times New Roman"/>
          <w:b/>
          <w:bCs/>
          <w:color w:val="000000"/>
          <w:sz w:val="24"/>
          <w:szCs w:val="24"/>
          <w:lang w:eastAsia="ru-RU"/>
        </w:rPr>
        <w:t>Материальная ответственность</w:t>
      </w:r>
    </w:p>
    <w:p w:rsidR="00BF2EA0" w:rsidRPr="001D0292" w:rsidRDefault="00755B38" w:rsidP="001D0292">
      <w:pPr>
        <w:spacing w:after="0" w:line="240" w:lineRule="exact"/>
        <w:ind w:firstLine="567"/>
        <w:jc w:val="both"/>
        <w:rPr>
          <w:rFonts w:ascii="Times New Roman" w:eastAsia="Times New Roman" w:hAnsi="Times New Roman" w:cs="Times New Roman"/>
          <w:sz w:val="24"/>
          <w:szCs w:val="24"/>
          <w:lang w:eastAsia="ru-RU"/>
        </w:rPr>
      </w:pPr>
      <w:r w:rsidRPr="001D0292">
        <w:rPr>
          <w:rFonts w:ascii="Times New Roman" w:eastAsia="Times New Roman" w:hAnsi="Times New Roman" w:cs="Times New Roman"/>
          <w:b/>
          <w:bCs/>
          <w:color w:val="000000"/>
          <w:sz w:val="24"/>
          <w:szCs w:val="24"/>
          <w:u w:val="single"/>
          <w:lang w:eastAsia="ru-RU"/>
        </w:rPr>
        <w:t xml:space="preserve">Согласно статьи </w:t>
      </w:r>
      <w:r w:rsidRPr="004C3EF1">
        <w:rPr>
          <w:rFonts w:ascii="Times New Roman" w:eastAsia="Times New Roman" w:hAnsi="Times New Roman" w:cs="Times New Roman"/>
          <w:b/>
          <w:color w:val="000000"/>
          <w:sz w:val="24"/>
          <w:szCs w:val="24"/>
          <w:u w:val="single"/>
          <w:lang w:eastAsia="ru-RU"/>
        </w:rPr>
        <w:t>236</w:t>
      </w:r>
      <w:r w:rsidRPr="001D0292">
        <w:rPr>
          <w:rFonts w:ascii="Times New Roman" w:eastAsia="Times New Roman" w:hAnsi="Times New Roman" w:cs="Times New Roman"/>
          <w:color w:val="000000"/>
          <w:sz w:val="24"/>
          <w:szCs w:val="24"/>
          <w:u w:val="single"/>
          <w:lang w:eastAsia="ru-RU"/>
        </w:rPr>
        <w:t xml:space="preserve"> </w:t>
      </w:r>
      <w:r w:rsidRPr="001D0292">
        <w:rPr>
          <w:rFonts w:ascii="Times New Roman" w:eastAsia="Times New Roman" w:hAnsi="Times New Roman" w:cs="Times New Roman"/>
          <w:b/>
          <w:bCs/>
          <w:color w:val="000000"/>
          <w:sz w:val="24"/>
          <w:szCs w:val="24"/>
          <w:u w:val="single"/>
          <w:lang w:eastAsia="ru-RU"/>
        </w:rPr>
        <w:t xml:space="preserve">Трудового кодекса </w:t>
      </w:r>
      <w:r w:rsidRPr="004C3EF1">
        <w:rPr>
          <w:rFonts w:ascii="Times New Roman" w:eastAsia="Times New Roman" w:hAnsi="Times New Roman" w:cs="Times New Roman"/>
          <w:b/>
          <w:color w:val="000000"/>
          <w:sz w:val="24"/>
          <w:szCs w:val="24"/>
          <w:u w:val="single"/>
          <w:lang w:eastAsia="ru-RU"/>
        </w:rPr>
        <w:t>РФ</w:t>
      </w:r>
      <w:r w:rsidRPr="001D0292">
        <w:rPr>
          <w:rFonts w:ascii="Times New Roman" w:eastAsia="Times New Roman" w:hAnsi="Times New Roman" w:cs="Times New Roman"/>
          <w:color w:val="000000"/>
          <w:sz w:val="24"/>
          <w:szCs w:val="24"/>
          <w:lang w:eastAsia="ru-RU"/>
        </w:rPr>
        <w:t xml:space="preserve"> при нарушении работодателем установленного срока соответственно выплаты заработной</w:t>
      </w:r>
      <w:r w:rsidR="00BF2EA0" w:rsidRPr="001D0292">
        <w:rPr>
          <w:rFonts w:ascii="Times New Roman" w:eastAsia="Times New Roman" w:hAnsi="Times New Roman" w:cs="Times New Roman"/>
          <w:color w:val="000000"/>
          <w:sz w:val="24"/>
          <w:szCs w:val="24"/>
          <w:lang w:eastAsia="ru-RU"/>
        </w:rPr>
        <w:t xml:space="preserve"> платы, оплаты отпуска, выплат при увольнении и (или) других выплат, причитающихся работнику, работодатель обязан </w:t>
      </w:r>
      <w:r w:rsidR="00BF2EA0" w:rsidRPr="001D0292">
        <w:rPr>
          <w:rFonts w:ascii="Times New Roman" w:eastAsia="Times New Roman" w:hAnsi="Times New Roman" w:cs="Times New Roman"/>
          <w:b/>
          <w:bCs/>
          <w:color w:val="000000"/>
          <w:sz w:val="24"/>
          <w:szCs w:val="24"/>
          <w:lang w:eastAsia="ru-RU"/>
        </w:rPr>
        <w:t xml:space="preserve">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w:t>
      </w:r>
      <w:r w:rsidR="00BF2EA0" w:rsidRPr="001D0292">
        <w:rPr>
          <w:rFonts w:ascii="Times New Roman" w:eastAsia="Times New Roman" w:hAnsi="Times New Roman" w:cs="Times New Roman"/>
          <w:color w:val="000000"/>
          <w:sz w:val="24"/>
          <w:szCs w:val="24"/>
          <w:lang w:eastAsia="ru-RU"/>
        </w:rPr>
        <w:t>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BF2EA0" w:rsidRPr="00BF2EA0" w:rsidRDefault="00BF2EA0" w:rsidP="001D0292">
      <w:pPr>
        <w:spacing w:after="0" w:line="240" w:lineRule="exact"/>
        <w:ind w:firstLine="567"/>
        <w:jc w:val="both"/>
        <w:rPr>
          <w:rFonts w:ascii="Times New Roman" w:eastAsia="Times New Roman" w:hAnsi="Times New Roman" w:cs="Times New Roman"/>
          <w:sz w:val="24"/>
          <w:szCs w:val="24"/>
          <w:lang w:eastAsia="ru-RU"/>
        </w:rPr>
      </w:pPr>
      <w:r w:rsidRPr="00BF2EA0">
        <w:rPr>
          <w:rFonts w:ascii="Times New Roman" w:eastAsia="Times New Roman" w:hAnsi="Times New Roman" w:cs="Times New Roman"/>
          <w:color w:val="000000"/>
          <w:sz w:val="24"/>
          <w:szCs w:val="24"/>
          <w:lang w:eastAsia="ru-RU"/>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rsidR="00BF2EA0" w:rsidRPr="00BF2EA0" w:rsidRDefault="00BF2EA0" w:rsidP="001D0292">
      <w:pPr>
        <w:spacing w:after="0" w:line="240" w:lineRule="exact"/>
        <w:ind w:firstLine="567"/>
        <w:jc w:val="both"/>
        <w:rPr>
          <w:rFonts w:ascii="Times New Roman" w:eastAsia="Times New Roman" w:hAnsi="Times New Roman" w:cs="Times New Roman"/>
          <w:sz w:val="24"/>
          <w:szCs w:val="24"/>
          <w:lang w:eastAsia="ru-RU"/>
        </w:rPr>
      </w:pPr>
      <w:r w:rsidRPr="00BF2EA0">
        <w:rPr>
          <w:rFonts w:ascii="Times New Roman" w:eastAsia="Times New Roman" w:hAnsi="Times New Roman" w:cs="Times New Roman"/>
          <w:b/>
          <w:bCs/>
          <w:color w:val="000000"/>
          <w:sz w:val="24"/>
          <w:szCs w:val="24"/>
          <w:u w:val="single"/>
          <w:lang w:eastAsia="ru-RU"/>
        </w:rPr>
        <w:t>Согласно статьи 234 Трудового кодекса РФ</w:t>
      </w:r>
      <w:r w:rsidRPr="00BF2EA0">
        <w:rPr>
          <w:rFonts w:ascii="Times New Roman" w:eastAsia="Times New Roman" w:hAnsi="Times New Roman" w:cs="Times New Roman"/>
          <w:b/>
          <w:bCs/>
          <w:color w:val="000000"/>
          <w:sz w:val="24"/>
          <w:szCs w:val="24"/>
          <w:lang w:eastAsia="ru-RU"/>
        </w:rPr>
        <w:t xml:space="preserve"> </w:t>
      </w:r>
      <w:r w:rsidRPr="00BF2EA0">
        <w:rPr>
          <w:rFonts w:ascii="Times New Roman" w:eastAsia="Times New Roman" w:hAnsi="Times New Roman" w:cs="Times New Roman"/>
          <w:color w:val="000000"/>
          <w:sz w:val="24"/>
          <w:szCs w:val="24"/>
          <w:lang w:eastAsia="ru-RU"/>
        </w:rPr>
        <w:t>работодатель обязан возместить работнику не полученный им заработок во всех случаях незаконного лишения его возможности трудиться. Такая обязанность, в частности, наступает, если заработок не получен в результате:</w:t>
      </w:r>
    </w:p>
    <w:p w:rsidR="00BF2EA0" w:rsidRPr="00BF2EA0" w:rsidRDefault="00BF2EA0" w:rsidP="001D0292">
      <w:pPr>
        <w:spacing w:after="0" w:line="240" w:lineRule="exact"/>
        <w:ind w:firstLine="567"/>
        <w:jc w:val="both"/>
        <w:rPr>
          <w:rFonts w:ascii="Times New Roman" w:eastAsia="Times New Roman" w:hAnsi="Times New Roman" w:cs="Times New Roman"/>
          <w:sz w:val="24"/>
          <w:szCs w:val="24"/>
          <w:lang w:eastAsia="ru-RU"/>
        </w:rPr>
      </w:pPr>
      <w:r w:rsidRPr="00BF2EA0">
        <w:rPr>
          <w:rFonts w:ascii="Times New Roman" w:eastAsia="Times New Roman" w:hAnsi="Times New Roman" w:cs="Times New Roman"/>
          <w:b/>
          <w:bCs/>
          <w:color w:val="000000"/>
          <w:sz w:val="24"/>
          <w:szCs w:val="24"/>
          <w:lang w:eastAsia="ru-RU"/>
        </w:rPr>
        <w:t>незаконного отстранения работника от работы, его увольнения или перевода на другую работу;</w:t>
      </w:r>
    </w:p>
    <w:p w:rsidR="00BF2EA0" w:rsidRPr="00BF2EA0" w:rsidRDefault="00BF2EA0" w:rsidP="001D0292">
      <w:pPr>
        <w:spacing w:after="0" w:line="240" w:lineRule="exact"/>
        <w:ind w:firstLine="567"/>
        <w:jc w:val="both"/>
        <w:rPr>
          <w:rFonts w:ascii="Times New Roman" w:eastAsia="Times New Roman" w:hAnsi="Times New Roman" w:cs="Times New Roman"/>
          <w:sz w:val="24"/>
          <w:szCs w:val="24"/>
          <w:lang w:eastAsia="ru-RU"/>
        </w:rPr>
      </w:pPr>
      <w:r w:rsidRPr="00BF2EA0">
        <w:rPr>
          <w:rFonts w:ascii="Times New Roman" w:eastAsia="Times New Roman" w:hAnsi="Times New Roman" w:cs="Times New Roman"/>
          <w:b/>
          <w:bCs/>
          <w:color w:val="000000"/>
          <w:sz w:val="24"/>
          <w:szCs w:val="24"/>
          <w:lang w:eastAsia="ru-RU"/>
        </w:rPr>
        <w:t xml:space="preserve">отказа работодателя от исполнения или </w:t>
      </w:r>
      <w:r w:rsidR="004C3EF1">
        <w:rPr>
          <w:rFonts w:ascii="Times New Roman" w:eastAsia="Times New Roman" w:hAnsi="Times New Roman" w:cs="Times New Roman"/>
          <w:b/>
          <w:bCs/>
          <w:color w:val="000000"/>
          <w:sz w:val="24"/>
          <w:szCs w:val="24"/>
          <w:lang w:eastAsia="ru-RU"/>
        </w:rPr>
        <w:t>н</w:t>
      </w:r>
      <w:r w:rsidRPr="00BF2EA0">
        <w:rPr>
          <w:rFonts w:ascii="Times New Roman" w:eastAsia="Times New Roman" w:hAnsi="Times New Roman" w:cs="Times New Roman"/>
          <w:b/>
          <w:bCs/>
          <w:color w:val="000000"/>
          <w:sz w:val="24"/>
          <w:szCs w:val="24"/>
          <w:lang w:eastAsia="ru-RU"/>
        </w:rPr>
        <w:t>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4C3EF1" w:rsidRDefault="00BF2EA0" w:rsidP="001D0292">
      <w:pPr>
        <w:spacing w:after="0" w:line="240" w:lineRule="exact"/>
        <w:ind w:firstLine="567"/>
        <w:jc w:val="both"/>
        <w:rPr>
          <w:rFonts w:ascii="Times New Roman" w:eastAsia="Times New Roman" w:hAnsi="Times New Roman" w:cs="Times New Roman"/>
          <w:b/>
          <w:bCs/>
          <w:color w:val="000000"/>
          <w:sz w:val="24"/>
          <w:szCs w:val="24"/>
          <w:lang w:eastAsia="ru-RU"/>
        </w:rPr>
      </w:pPr>
      <w:r w:rsidRPr="00BF2EA0">
        <w:rPr>
          <w:rFonts w:ascii="Times New Roman" w:eastAsia="Times New Roman" w:hAnsi="Times New Roman" w:cs="Times New Roman"/>
          <w:b/>
          <w:bCs/>
          <w:color w:val="000000"/>
          <w:sz w:val="24"/>
          <w:szCs w:val="24"/>
          <w:lang w:eastAsia="ru-RU"/>
        </w:rPr>
        <w:t xml:space="preserve">задержки работодателем выдачи работнику трудовой книжки, внесения в трудовую книжку неправильной или </w:t>
      </w:r>
      <w:r w:rsidR="004C3EF1">
        <w:rPr>
          <w:rFonts w:ascii="Times New Roman" w:eastAsia="Times New Roman" w:hAnsi="Times New Roman" w:cs="Times New Roman"/>
          <w:b/>
          <w:bCs/>
          <w:color w:val="000000"/>
          <w:sz w:val="24"/>
          <w:szCs w:val="24"/>
          <w:lang w:eastAsia="ru-RU"/>
        </w:rPr>
        <w:t>н</w:t>
      </w:r>
      <w:r w:rsidRPr="00BF2EA0">
        <w:rPr>
          <w:rFonts w:ascii="Times New Roman" w:eastAsia="Times New Roman" w:hAnsi="Times New Roman" w:cs="Times New Roman"/>
          <w:b/>
          <w:bCs/>
          <w:color w:val="000000"/>
          <w:sz w:val="24"/>
          <w:szCs w:val="24"/>
          <w:lang w:eastAsia="ru-RU"/>
        </w:rPr>
        <w:t>е соответствующей законодательству формулировки причины увольнения работника;</w:t>
      </w:r>
    </w:p>
    <w:p w:rsidR="00BF2EA0" w:rsidRDefault="00BF2EA0" w:rsidP="001D0292">
      <w:pPr>
        <w:spacing w:after="0" w:line="240" w:lineRule="exact"/>
        <w:ind w:firstLine="567"/>
        <w:jc w:val="both"/>
        <w:rPr>
          <w:rFonts w:ascii="Times New Roman" w:eastAsia="Times New Roman" w:hAnsi="Times New Roman" w:cs="Times New Roman"/>
          <w:b/>
          <w:bCs/>
          <w:color w:val="000000"/>
          <w:sz w:val="24"/>
          <w:szCs w:val="24"/>
          <w:lang w:eastAsia="ru-RU"/>
        </w:rPr>
      </w:pPr>
      <w:r w:rsidRPr="00BF2EA0">
        <w:rPr>
          <w:rFonts w:ascii="Times New Roman" w:eastAsia="Times New Roman" w:hAnsi="Times New Roman" w:cs="Times New Roman"/>
          <w:b/>
          <w:bCs/>
          <w:color w:val="000000"/>
          <w:sz w:val="24"/>
          <w:szCs w:val="24"/>
          <w:lang w:eastAsia="ru-RU"/>
        </w:rPr>
        <w:t>абзац пятый утратил силу.</w:t>
      </w:r>
    </w:p>
    <w:p w:rsidR="00167AD8" w:rsidRPr="00BF2EA0" w:rsidRDefault="00167AD8" w:rsidP="001D0292">
      <w:pPr>
        <w:spacing w:after="0" w:line="240" w:lineRule="exact"/>
        <w:ind w:firstLine="567"/>
        <w:jc w:val="both"/>
        <w:rPr>
          <w:rFonts w:ascii="Times New Roman" w:eastAsia="Times New Roman" w:hAnsi="Times New Roman" w:cs="Times New Roman"/>
          <w:sz w:val="24"/>
          <w:szCs w:val="24"/>
          <w:lang w:eastAsia="ru-RU"/>
        </w:rPr>
      </w:pPr>
    </w:p>
    <w:p w:rsidR="00167AD8" w:rsidRDefault="00BF2EA0" w:rsidP="00167AD8">
      <w:pPr>
        <w:spacing w:after="0" w:line="240" w:lineRule="exact"/>
        <w:ind w:firstLine="567"/>
        <w:jc w:val="center"/>
        <w:rPr>
          <w:rFonts w:ascii="Times New Roman" w:eastAsia="Times New Roman" w:hAnsi="Times New Roman" w:cs="Times New Roman"/>
          <w:b/>
          <w:bCs/>
          <w:color w:val="000000"/>
          <w:sz w:val="24"/>
          <w:szCs w:val="24"/>
          <w:lang w:eastAsia="ru-RU"/>
        </w:rPr>
      </w:pPr>
      <w:r w:rsidRPr="00BF2EA0">
        <w:rPr>
          <w:rFonts w:ascii="Times New Roman" w:eastAsia="Times New Roman" w:hAnsi="Times New Roman" w:cs="Times New Roman"/>
          <w:b/>
          <w:bCs/>
          <w:color w:val="000000"/>
          <w:sz w:val="24"/>
          <w:szCs w:val="24"/>
          <w:lang w:eastAsia="ru-RU"/>
        </w:rPr>
        <w:t>Гражданско-правовая ответственность</w:t>
      </w:r>
      <w:r w:rsidR="00167AD8">
        <w:rPr>
          <w:rFonts w:ascii="Times New Roman" w:eastAsia="Times New Roman" w:hAnsi="Times New Roman" w:cs="Times New Roman"/>
          <w:b/>
          <w:bCs/>
          <w:color w:val="000000"/>
          <w:sz w:val="24"/>
          <w:szCs w:val="24"/>
          <w:lang w:eastAsia="ru-RU"/>
        </w:rPr>
        <w:t>.</w:t>
      </w:r>
    </w:p>
    <w:p w:rsidR="00BF2EA0" w:rsidRPr="00BF2EA0" w:rsidRDefault="00BF2EA0" w:rsidP="001D0292">
      <w:pPr>
        <w:spacing w:after="0" w:line="240" w:lineRule="exact"/>
        <w:ind w:firstLine="567"/>
        <w:jc w:val="both"/>
        <w:rPr>
          <w:rFonts w:ascii="Times New Roman" w:eastAsia="Times New Roman" w:hAnsi="Times New Roman" w:cs="Times New Roman"/>
          <w:sz w:val="24"/>
          <w:szCs w:val="24"/>
          <w:lang w:eastAsia="ru-RU"/>
        </w:rPr>
      </w:pPr>
      <w:r w:rsidRPr="00BF2EA0">
        <w:rPr>
          <w:rFonts w:ascii="Times New Roman" w:eastAsia="Times New Roman" w:hAnsi="Times New Roman" w:cs="Times New Roman"/>
          <w:b/>
          <w:bCs/>
          <w:color w:val="000000"/>
          <w:sz w:val="24"/>
          <w:szCs w:val="24"/>
          <w:u w:val="single"/>
          <w:lang w:eastAsia="ru-RU"/>
        </w:rPr>
        <w:t>Согласно части 1 статьи 56 Гражданского кодекса РФ</w:t>
      </w:r>
      <w:r w:rsidRPr="00BF2EA0">
        <w:rPr>
          <w:rFonts w:ascii="Times New Roman" w:eastAsia="Times New Roman" w:hAnsi="Times New Roman" w:cs="Times New Roman"/>
          <w:b/>
          <w:bCs/>
          <w:color w:val="000000"/>
          <w:sz w:val="24"/>
          <w:szCs w:val="24"/>
          <w:lang w:eastAsia="ru-RU"/>
        </w:rPr>
        <w:t xml:space="preserve"> </w:t>
      </w:r>
      <w:r w:rsidRPr="00BF2EA0">
        <w:rPr>
          <w:rFonts w:ascii="Times New Roman" w:eastAsia="Times New Roman" w:hAnsi="Times New Roman" w:cs="Times New Roman"/>
          <w:color w:val="000000"/>
          <w:sz w:val="24"/>
          <w:szCs w:val="24"/>
          <w:lang w:eastAsia="ru-RU"/>
        </w:rPr>
        <w:t>юридическое лицо отвечает по своим обязательствам всем принадлежащим ему имуществом.</w:t>
      </w:r>
    </w:p>
    <w:p w:rsidR="00BF2EA0" w:rsidRPr="00BF2EA0" w:rsidRDefault="00BF2EA0" w:rsidP="001D0292">
      <w:pPr>
        <w:spacing w:after="0" w:line="240" w:lineRule="exact"/>
        <w:ind w:firstLine="567"/>
        <w:jc w:val="both"/>
        <w:rPr>
          <w:rFonts w:ascii="Times New Roman" w:eastAsia="Times New Roman" w:hAnsi="Times New Roman" w:cs="Times New Roman"/>
          <w:sz w:val="24"/>
          <w:szCs w:val="24"/>
          <w:lang w:eastAsia="ru-RU"/>
        </w:rPr>
      </w:pPr>
      <w:r w:rsidRPr="00BF2EA0">
        <w:rPr>
          <w:rFonts w:ascii="Times New Roman" w:eastAsia="Times New Roman" w:hAnsi="Times New Roman" w:cs="Times New Roman"/>
          <w:color w:val="000000"/>
          <w:sz w:val="24"/>
          <w:szCs w:val="24"/>
          <w:lang w:eastAsia="ru-RU"/>
        </w:rPr>
        <w:t>Особенности ответственности казенного предприятия и учреждения по своим обязательствам определяются правилами абзаца третьего пункта 6 статьи 113, пункта 3 статьи 123.21, пунктов 3-6 статьи 123.22 и пункта 2 статьи 123.23 Гражданского кодекса РФ. Особенности ответственности религиозной организации определяются правилами пункта 2 статьи 123.28 Гражданского кодекса РФ.</w:t>
      </w:r>
    </w:p>
    <w:p w:rsidR="00755B38" w:rsidRPr="001D0292" w:rsidRDefault="00BF2EA0" w:rsidP="001D0292">
      <w:pPr>
        <w:spacing w:after="0" w:line="240" w:lineRule="exact"/>
        <w:ind w:firstLine="567"/>
        <w:jc w:val="both"/>
        <w:rPr>
          <w:rFonts w:ascii="Times New Roman" w:eastAsia="Times New Roman" w:hAnsi="Times New Roman" w:cs="Times New Roman"/>
          <w:b/>
          <w:bCs/>
          <w:color w:val="000000"/>
          <w:sz w:val="24"/>
          <w:szCs w:val="24"/>
          <w:lang w:eastAsia="ru-RU"/>
        </w:rPr>
      </w:pPr>
      <w:r w:rsidRPr="001D0292">
        <w:rPr>
          <w:rFonts w:ascii="Times New Roman" w:eastAsia="Times New Roman" w:hAnsi="Times New Roman" w:cs="Times New Roman"/>
          <w:b/>
          <w:bCs/>
          <w:color w:val="000000"/>
          <w:sz w:val="24"/>
          <w:szCs w:val="24"/>
          <w:u w:val="single"/>
          <w:lang w:eastAsia="ru-RU"/>
        </w:rPr>
        <w:t>Согласно статьи 151 Гражданского кодекса РФ</w:t>
      </w:r>
      <w:r w:rsidRPr="001D0292">
        <w:rPr>
          <w:rFonts w:ascii="Times New Roman" w:eastAsia="Times New Roman" w:hAnsi="Times New Roman" w:cs="Times New Roman"/>
          <w:b/>
          <w:bCs/>
          <w:color w:val="000000"/>
          <w:sz w:val="24"/>
          <w:szCs w:val="24"/>
          <w:lang w:eastAsia="ru-RU"/>
        </w:rPr>
        <w:t xml:space="preserve"> </w:t>
      </w:r>
      <w:r w:rsidRPr="001D0292">
        <w:rPr>
          <w:rFonts w:ascii="Times New Roman" w:eastAsia="Times New Roman" w:hAnsi="Times New Roman" w:cs="Times New Roman"/>
          <w:color w:val="000000"/>
          <w:sz w:val="24"/>
          <w:szCs w:val="24"/>
          <w:lang w:eastAsia="ru-RU"/>
        </w:rPr>
        <w:t xml:space="preserve">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w:t>
      </w:r>
      <w:r w:rsidRPr="001D0292">
        <w:rPr>
          <w:rFonts w:ascii="Times New Roman" w:eastAsia="Times New Roman" w:hAnsi="Times New Roman" w:cs="Times New Roman"/>
          <w:b/>
          <w:bCs/>
          <w:color w:val="000000"/>
          <w:sz w:val="24"/>
          <w:szCs w:val="24"/>
          <w:lang w:eastAsia="ru-RU"/>
        </w:rPr>
        <w:t>суд может возложить на нарушителя обязанность денежной компенсации указанного вреда.</w:t>
      </w:r>
    </w:p>
    <w:p w:rsidR="00843DDA" w:rsidRPr="00843DDA" w:rsidRDefault="00843DDA" w:rsidP="001D0292">
      <w:pPr>
        <w:spacing w:after="0" w:line="240" w:lineRule="exact"/>
        <w:ind w:firstLine="567"/>
        <w:jc w:val="both"/>
        <w:rPr>
          <w:rFonts w:ascii="Times New Roman" w:eastAsia="Times New Roman" w:hAnsi="Times New Roman" w:cs="Times New Roman"/>
          <w:sz w:val="24"/>
          <w:szCs w:val="24"/>
          <w:lang w:eastAsia="ru-RU"/>
        </w:rPr>
      </w:pPr>
      <w:r w:rsidRPr="00843DDA">
        <w:rPr>
          <w:rFonts w:ascii="Times New Roman" w:eastAsia="Times New Roman" w:hAnsi="Times New Roman" w:cs="Times New Roman"/>
          <w:color w:val="000000"/>
          <w:sz w:val="24"/>
          <w:szCs w:val="24"/>
          <w:lang w:eastAsia="ru-RU"/>
        </w:rPr>
        <w:t>При определении размеров компенсации морального вреда суд принимает во внимание степень вины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w:t>
      </w:r>
    </w:p>
    <w:p w:rsidR="00843DDA" w:rsidRDefault="00843DDA" w:rsidP="001D0292">
      <w:pPr>
        <w:spacing w:after="0" w:line="240" w:lineRule="exact"/>
        <w:ind w:firstLine="567"/>
        <w:jc w:val="both"/>
        <w:rPr>
          <w:rFonts w:ascii="Times New Roman" w:eastAsia="Times New Roman" w:hAnsi="Times New Roman" w:cs="Times New Roman"/>
          <w:color w:val="000000"/>
          <w:sz w:val="24"/>
          <w:szCs w:val="24"/>
          <w:lang w:eastAsia="ru-RU"/>
        </w:rPr>
      </w:pPr>
      <w:r w:rsidRPr="00843DDA">
        <w:rPr>
          <w:rFonts w:ascii="Times New Roman" w:eastAsia="Times New Roman" w:hAnsi="Times New Roman" w:cs="Times New Roman"/>
          <w:color w:val="000000"/>
          <w:sz w:val="24"/>
          <w:szCs w:val="24"/>
          <w:lang w:eastAsia="ru-RU"/>
        </w:rPr>
        <w:t>Таким образом, работодатель, привлекая и организуя трудовую деятельность сотрудников, не должен нарушать их права, предусмотренные Конституцией РФ и другими нормативными актами.</w:t>
      </w:r>
    </w:p>
    <w:p w:rsidR="00167AD8" w:rsidRPr="00843DDA" w:rsidRDefault="00167AD8" w:rsidP="001D0292">
      <w:pPr>
        <w:spacing w:after="0" w:line="240" w:lineRule="exact"/>
        <w:ind w:firstLine="567"/>
        <w:jc w:val="both"/>
        <w:rPr>
          <w:rFonts w:ascii="Times New Roman" w:eastAsia="Times New Roman" w:hAnsi="Times New Roman" w:cs="Times New Roman"/>
          <w:sz w:val="24"/>
          <w:szCs w:val="24"/>
          <w:lang w:eastAsia="ru-RU"/>
        </w:rPr>
      </w:pPr>
    </w:p>
    <w:p w:rsidR="00843DDA" w:rsidRPr="00843DDA" w:rsidRDefault="00843DDA" w:rsidP="00167AD8">
      <w:pPr>
        <w:spacing w:after="0" w:line="240" w:lineRule="exact"/>
        <w:ind w:firstLine="567"/>
        <w:jc w:val="center"/>
        <w:rPr>
          <w:rFonts w:ascii="Times New Roman" w:eastAsia="Times New Roman" w:hAnsi="Times New Roman" w:cs="Times New Roman"/>
          <w:sz w:val="24"/>
          <w:szCs w:val="24"/>
          <w:lang w:eastAsia="ru-RU"/>
        </w:rPr>
      </w:pPr>
      <w:r w:rsidRPr="00843DDA">
        <w:rPr>
          <w:rFonts w:ascii="Times New Roman" w:eastAsia="Times New Roman" w:hAnsi="Times New Roman" w:cs="Times New Roman"/>
          <w:b/>
          <w:bCs/>
          <w:color w:val="000000"/>
          <w:sz w:val="24"/>
          <w:szCs w:val="24"/>
          <w:lang w:eastAsia="ru-RU"/>
        </w:rPr>
        <w:t>Уголовная ответственность</w:t>
      </w:r>
    </w:p>
    <w:p w:rsidR="00843DDA" w:rsidRPr="00843DDA" w:rsidRDefault="00843DDA" w:rsidP="001D0292">
      <w:pPr>
        <w:spacing w:after="0" w:line="240" w:lineRule="exact"/>
        <w:ind w:firstLine="567"/>
        <w:jc w:val="both"/>
        <w:rPr>
          <w:rFonts w:ascii="Times New Roman" w:eastAsia="Times New Roman" w:hAnsi="Times New Roman" w:cs="Times New Roman"/>
          <w:sz w:val="24"/>
          <w:szCs w:val="24"/>
          <w:lang w:eastAsia="ru-RU"/>
        </w:rPr>
      </w:pPr>
      <w:r w:rsidRPr="00843DDA">
        <w:rPr>
          <w:rFonts w:ascii="Times New Roman" w:eastAsia="Times New Roman" w:hAnsi="Times New Roman" w:cs="Times New Roman"/>
          <w:b/>
          <w:bCs/>
          <w:color w:val="000000"/>
          <w:sz w:val="24"/>
          <w:szCs w:val="24"/>
          <w:u w:val="single"/>
          <w:lang w:eastAsia="ru-RU"/>
        </w:rPr>
        <w:t>Согласно статьи 145 Уголовного кодекса РФ</w:t>
      </w:r>
      <w:r w:rsidRPr="00843DDA">
        <w:rPr>
          <w:rFonts w:ascii="Times New Roman" w:eastAsia="Times New Roman" w:hAnsi="Times New Roman" w:cs="Times New Roman"/>
          <w:b/>
          <w:bCs/>
          <w:color w:val="000000"/>
          <w:sz w:val="24"/>
          <w:szCs w:val="24"/>
          <w:lang w:eastAsia="ru-RU"/>
        </w:rPr>
        <w:t xml:space="preserve"> </w:t>
      </w:r>
      <w:r w:rsidRPr="00843DDA">
        <w:rPr>
          <w:rFonts w:ascii="Times New Roman" w:eastAsia="Times New Roman" w:hAnsi="Times New Roman" w:cs="Times New Roman"/>
          <w:color w:val="000000"/>
          <w:sz w:val="24"/>
          <w:szCs w:val="24"/>
          <w:lang w:eastAsia="ru-RU"/>
        </w:rPr>
        <w:t xml:space="preserve">необоснованный отказ в приеме на работу или необоснованное увольнение женщины по мотивам ее беременности, а равно необоснованный </w:t>
      </w:r>
      <w:r w:rsidRPr="00843DDA">
        <w:rPr>
          <w:rFonts w:ascii="Times New Roman" w:eastAsia="Times New Roman" w:hAnsi="Times New Roman" w:cs="Times New Roman"/>
          <w:color w:val="000000"/>
          <w:sz w:val="24"/>
          <w:szCs w:val="24"/>
          <w:lang w:eastAsia="ru-RU"/>
        </w:rPr>
        <w:lastRenderedPageBreak/>
        <w:t>отказ в приеме на работу или необоснованное увольнение с работы женщины, имеющей детей в возрасте до трех лет, по этим мотивам -</w:t>
      </w:r>
    </w:p>
    <w:p w:rsidR="00843DDA" w:rsidRPr="00843DDA" w:rsidRDefault="00843DDA" w:rsidP="001D0292">
      <w:pPr>
        <w:spacing w:after="0" w:line="240" w:lineRule="exact"/>
        <w:ind w:firstLine="567"/>
        <w:jc w:val="both"/>
        <w:rPr>
          <w:rFonts w:ascii="Times New Roman" w:eastAsia="Times New Roman" w:hAnsi="Times New Roman" w:cs="Times New Roman"/>
          <w:sz w:val="24"/>
          <w:szCs w:val="24"/>
          <w:lang w:eastAsia="ru-RU"/>
        </w:rPr>
      </w:pPr>
      <w:r w:rsidRPr="00843DDA">
        <w:rPr>
          <w:rFonts w:ascii="Times New Roman" w:eastAsia="Times New Roman" w:hAnsi="Times New Roman" w:cs="Times New Roman"/>
          <w:b/>
          <w:bCs/>
          <w:color w:val="000000"/>
          <w:sz w:val="24"/>
          <w:szCs w:val="24"/>
          <w:lang w:eastAsia="ru-RU"/>
        </w:rP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трехсот шестидесяти часов»</w:t>
      </w:r>
    </w:p>
    <w:p w:rsidR="00843DDA" w:rsidRPr="00843DDA" w:rsidRDefault="00843DDA" w:rsidP="001D0292">
      <w:pPr>
        <w:spacing w:after="0" w:line="240" w:lineRule="exact"/>
        <w:ind w:firstLine="567"/>
        <w:jc w:val="both"/>
        <w:rPr>
          <w:rFonts w:ascii="Times New Roman" w:eastAsia="Times New Roman" w:hAnsi="Times New Roman" w:cs="Times New Roman"/>
          <w:sz w:val="24"/>
          <w:szCs w:val="24"/>
          <w:lang w:eastAsia="ru-RU"/>
        </w:rPr>
      </w:pPr>
      <w:r w:rsidRPr="00843DDA">
        <w:rPr>
          <w:rFonts w:ascii="Times New Roman" w:eastAsia="Times New Roman" w:hAnsi="Times New Roman" w:cs="Times New Roman"/>
          <w:b/>
          <w:bCs/>
          <w:color w:val="000000"/>
          <w:sz w:val="24"/>
          <w:szCs w:val="24"/>
          <w:u w:val="single"/>
          <w:lang w:eastAsia="ru-RU"/>
        </w:rPr>
        <w:t>Согласно статьи 145.1 Уголовного кодекса РФ</w:t>
      </w:r>
      <w:r w:rsidRPr="00843DDA">
        <w:rPr>
          <w:rFonts w:ascii="Times New Roman" w:eastAsia="Times New Roman" w:hAnsi="Times New Roman" w:cs="Times New Roman"/>
          <w:b/>
          <w:bCs/>
          <w:color w:val="000000"/>
          <w:sz w:val="24"/>
          <w:szCs w:val="24"/>
          <w:lang w:eastAsia="ru-RU"/>
        </w:rPr>
        <w:t xml:space="preserve"> </w:t>
      </w:r>
      <w:r w:rsidRPr="00843DDA">
        <w:rPr>
          <w:rFonts w:ascii="Times New Roman" w:eastAsia="Times New Roman" w:hAnsi="Times New Roman" w:cs="Times New Roman"/>
          <w:color w:val="000000"/>
          <w:sz w:val="24"/>
          <w:szCs w:val="24"/>
          <w:lang w:eastAsia="ru-RU"/>
        </w:rPr>
        <w:t>невыплата заработной платы, пенсий, стипендий, пособий и иных выплат</w:t>
      </w:r>
    </w:p>
    <w:p w:rsidR="00843DDA" w:rsidRPr="00843DDA" w:rsidRDefault="00843DDA" w:rsidP="001D0292">
      <w:pPr>
        <w:numPr>
          <w:ilvl w:val="0"/>
          <w:numId w:val="1"/>
        </w:numPr>
        <w:spacing w:after="0" w:line="240" w:lineRule="exact"/>
        <w:ind w:firstLine="567"/>
        <w:jc w:val="both"/>
        <w:rPr>
          <w:rFonts w:ascii="Times New Roman" w:eastAsia="Times New Roman" w:hAnsi="Times New Roman" w:cs="Times New Roman"/>
          <w:color w:val="000000"/>
          <w:sz w:val="24"/>
          <w:szCs w:val="24"/>
          <w:lang w:eastAsia="ru-RU"/>
        </w:rPr>
      </w:pPr>
      <w:r w:rsidRPr="00843DDA">
        <w:rPr>
          <w:rFonts w:ascii="Times New Roman" w:eastAsia="Times New Roman" w:hAnsi="Times New Roman" w:cs="Times New Roman"/>
          <w:color w:val="000000"/>
          <w:sz w:val="24"/>
          <w:szCs w:val="24"/>
          <w:lang w:eastAsia="ru-RU"/>
        </w:rPr>
        <w:t>Частичная невыплата свыше трех месяцев заработной платы, пенсий, стипендий, пособий и иных установленных законом выплат,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rsidR="00843DDA" w:rsidRPr="00843DDA" w:rsidRDefault="00843DDA" w:rsidP="001D0292">
      <w:pPr>
        <w:spacing w:after="0" w:line="240" w:lineRule="exact"/>
        <w:ind w:firstLine="567"/>
        <w:jc w:val="both"/>
        <w:rPr>
          <w:rFonts w:ascii="Times New Roman" w:eastAsia="Times New Roman" w:hAnsi="Times New Roman" w:cs="Times New Roman"/>
          <w:sz w:val="24"/>
          <w:szCs w:val="24"/>
          <w:lang w:eastAsia="ru-RU"/>
        </w:rPr>
      </w:pPr>
      <w:r w:rsidRPr="00843DDA">
        <w:rPr>
          <w:rFonts w:ascii="Times New Roman" w:eastAsia="Times New Roman" w:hAnsi="Times New Roman" w:cs="Times New Roman"/>
          <w:b/>
          <w:bCs/>
          <w:color w:val="000000"/>
          <w:sz w:val="24"/>
          <w:szCs w:val="24"/>
          <w:lang w:eastAsia="ru-RU"/>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лишением права занимать определенные должности или заниматься определенной деятельностью на срок до одного года, либо принудительными работами на срок до двух лет, либо лишением свободы на срок до одного года.</w:t>
      </w:r>
    </w:p>
    <w:p w:rsidR="00843DDA" w:rsidRPr="00843DDA" w:rsidRDefault="00843DDA" w:rsidP="001D0292">
      <w:pPr>
        <w:numPr>
          <w:ilvl w:val="0"/>
          <w:numId w:val="1"/>
        </w:numPr>
        <w:spacing w:after="0" w:line="240" w:lineRule="exact"/>
        <w:ind w:firstLine="567"/>
        <w:jc w:val="both"/>
        <w:rPr>
          <w:rFonts w:ascii="Times New Roman" w:eastAsia="Times New Roman" w:hAnsi="Times New Roman" w:cs="Times New Roman"/>
          <w:color w:val="000000"/>
          <w:sz w:val="24"/>
          <w:szCs w:val="24"/>
          <w:lang w:eastAsia="ru-RU"/>
        </w:rPr>
      </w:pPr>
      <w:r w:rsidRPr="00843DDA">
        <w:rPr>
          <w:rFonts w:ascii="Times New Roman" w:eastAsia="Times New Roman" w:hAnsi="Times New Roman" w:cs="Times New Roman"/>
          <w:color w:val="000000"/>
          <w:sz w:val="24"/>
          <w:szCs w:val="24"/>
          <w:lang w:eastAsia="ru-RU"/>
        </w:rPr>
        <w:t>Полная невыплата свыше двух месяцев заработной платы, пенсий, стипендий, пособий и иных установленных законом выплат или выплата заработной платы свыше двух месяцев в размере ниже установленного федеральным законом минимального размера оплаты труда, совершенные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rsidR="009C0199" w:rsidRPr="001D0292" w:rsidRDefault="00843DDA" w:rsidP="001D0292">
      <w:pPr>
        <w:spacing w:after="0" w:line="240" w:lineRule="exact"/>
        <w:ind w:firstLine="567"/>
        <w:jc w:val="both"/>
        <w:rPr>
          <w:rFonts w:ascii="Times New Roman" w:eastAsia="Times New Roman" w:hAnsi="Times New Roman" w:cs="Times New Roman"/>
          <w:sz w:val="24"/>
          <w:szCs w:val="24"/>
          <w:lang w:eastAsia="ru-RU"/>
        </w:rPr>
      </w:pPr>
      <w:r w:rsidRPr="001D0292">
        <w:rPr>
          <w:rFonts w:ascii="Times New Roman" w:eastAsia="Times New Roman" w:hAnsi="Times New Roman" w:cs="Times New Roman"/>
          <w:b/>
          <w:bCs/>
          <w:color w:val="000000"/>
          <w:sz w:val="24"/>
          <w:szCs w:val="24"/>
          <w:lang w:eastAsia="ru-RU"/>
        </w:rPr>
        <w:t>наказывается штрафом в размере от ста тысяч до пятисот тысяч рублей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w:t>
      </w:r>
      <w:r w:rsidR="009C0199" w:rsidRPr="001D0292">
        <w:rPr>
          <w:rFonts w:ascii="Times New Roman" w:eastAsia="Times New Roman" w:hAnsi="Times New Roman" w:cs="Times New Roman"/>
          <w:b/>
          <w:bCs/>
          <w:color w:val="000000"/>
          <w:sz w:val="24"/>
          <w:szCs w:val="24"/>
          <w:lang w:eastAsia="ru-RU"/>
        </w:rPr>
        <w:t xml:space="preserve">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9C0199" w:rsidRPr="009C0199" w:rsidRDefault="009C0199" w:rsidP="001D0292">
      <w:pPr>
        <w:numPr>
          <w:ilvl w:val="0"/>
          <w:numId w:val="1"/>
        </w:numPr>
        <w:spacing w:after="0" w:line="240" w:lineRule="exact"/>
        <w:ind w:firstLine="567"/>
        <w:jc w:val="both"/>
        <w:rPr>
          <w:rFonts w:ascii="Times New Roman" w:eastAsia="Times New Roman" w:hAnsi="Times New Roman" w:cs="Times New Roman"/>
          <w:color w:val="000000"/>
          <w:sz w:val="24"/>
          <w:szCs w:val="24"/>
          <w:lang w:eastAsia="ru-RU"/>
        </w:rPr>
      </w:pPr>
      <w:r w:rsidRPr="009C0199">
        <w:rPr>
          <w:rFonts w:ascii="Times New Roman" w:eastAsia="Times New Roman" w:hAnsi="Times New Roman" w:cs="Times New Roman"/>
          <w:color w:val="000000"/>
          <w:sz w:val="24"/>
          <w:szCs w:val="24"/>
          <w:lang w:eastAsia="ru-RU"/>
        </w:rPr>
        <w:t>Деяния, предусмотренные частями первой или второй настоящей статьи, если они повлекли тяжкие последствия, -</w:t>
      </w:r>
    </w:p>
    <w:p w:rsidR="009C0199" w:rsidRDefault="009C0199" w:rsidP="001D0292">
      <w:pPr>
        <w:spacing w:after="0" w:line="240" w:lineRule="exact"/>
        <w:ind w:firstLine="567"/>
        <w:jc w:val="both"/>
        <w:rPr>
          <w:rFonts w:ascii="Times New Roman" w:eastAsia="Times New Roman" w:hAnsi="Times New Roman" w:cs="Times New Roman"/>
          <w:b/>
          <w:bCs/>
          <w:color w:val="000000"/>
          <w:sz w:val="24"/>
          <w:szCs w:val="24"/>
          <w:lang w:eastAsia="ru-RU"/>
        </w:rPr>
      </w:pPr>
      <w:r w:rsidRPr="009C0199">
        <w:rPr>
          <w:rFonts w:ascii="Times New Roman" w:eastAsia="Times New Roman" w:hAnsi="Times New Roman" w:cs="Times New Roman"/>
          <w:b/>
          <w:bCs/>
          <w:color w:val="000000"/>
          <w:sz w:val="24"/>
          <w:szCs w:val="24"/>
          <w:lang w:eastAsia="ru-RU"/>
        </w:rPr>
        <w:t>наказываются штрафом в размере от двухсот тысяч до пятисот тысяч рублей или в размере заработной платы или шного дохода осужденного за период от одного года до трех лет либо лишением свободы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w:t>
      </w:r>
    </w:p>
    <w:p w:rsidR="00167AD8" w:rsidRPr="009C0199" w:rsidRDefault="00167AD8" w:rsidP="001D0292">
      <w:pPr>
        <w:spacing w:after="0" w:line="240" w:lineRule="exact"/>
        <w:ind w:firstLine="567"/>
        <w:jc w:val="both"/>
        <w:rPr>
          <w:rFonts w:ascii="Times New Roman" w:eastAsia="Times New Roman" w:hAnsi="Times New Roman" w:cs="Times New Roman"/>
          <w:sz w:val="24"/>
          <w:szCs w:val="24"/>
          <w:lang w:eastAsia="ru-RU"/>
        </w:rPr>
      </w:pPr>
    </w:p>
    <w:p w:rsidR="009C0199" w:rsidRDefault="009C0199" w:rsidP="00167AD8">
      <w:pPr>
        <w:spacing w:after="0" w:line="240" w:lineRule="exact"/>
        <w:ind w:firstLine="567"/>
        <w:jc w:val="center"/>
        <w:rPr>
          <w:rFonts w:ascii="Times New Roman" w:eastAsia="Times New Roman" w:hAnsi="Times New Roman" w:cs="Times New Roman"/>
          <w:b/>
          <w:bCs/>
          <w:color w:val="000000"/>
          <w:sz w:val="24"/>
          <w:szCs w:val="24"/>
          <w:lang w:eastAsia="ru-RU"/>
        </w:rPr>
      </w:pPr>
      <w:r w:rsidRPr="009C0199">
        <w:rPr>
          <w:rFonts w:ascii="Times New Roman" w:eastAsia="Times New Roman" w:hAnsi="Times New Roman" w:cs="Times New Roman"/>
          <w:b/>
          <w:bCs/>
          <w:color w:val="000000"/>
          <w:sz w:val="24"/>
          <w:szCs w:val="24"/>
          <w:lang w:eastAsia="ru-RU"/>
        </w:rPr>
        <w:t>При выплате неофициальной заработной платы, уклонения от начисления обязательных страховых взносов и уплаты по налогам на доходы физических лиц, работодатель также может быть привлечен</w:t>
      </w:r>
      <w:r w:rsidR="00167AD8">
        <w:rPr>
          <w:rFonts w:ascii="Times New Roman" w:eastAsia="Times New Roman" w:hAnsi="Times New Roman" w:cs="Times New Roman"/>
          <w:b/>
          <w:bCs/>
          <w:color w:val="000000"/>
          <w:sz w:val="24"/>
          <w:szCs w:val="24"/>
          <w:lang w:eastAsia="ru-RU"/>
        </w:rPr>
        <w:t xml:space="preserve"> </w:t>
      </w:r>
      <w:r w:rsidRPr="009C0199">
        <w:rPr>
          <w:rFonts w:ascii="Times New Roman" w:eastAsia="Times New Roman" w:hAnsi="Times New Roman" w:cs="Times New Roman"/>
          <w:b/>
          <w:bCs/>
          <w:color w:val="000000"/>
          <w:sz w:val="24"/>
          <w:szCs w:val="24"/>
          <w:lang w:eastAsia="ru-RU"/>
        </w:rPr>
        <w:t>к ответственности.</w:t>
      </w:r>
    </w:p>
    <w:p w:rsidR="00167AD8" w:rsidRPr="009C0199" w:rsidRDefault="00167AD8" w:rsidP="001D0292">
      <w:pPr>
        <w:spacing w:after="0" w:line="240" w:lineRule="exact"/>
        <w:ind w:firstLine="567"/>
        <w:jc w:val="both"/>
        <w:rPr>
          <w:rFonts w:ascii="Times New Roman" w:eastAsia="Times New Roman" w:hAnsi="Times New Roman" w:cs="Times New Roman"/>
          <w:sz w:val="24"/>
          <w:szCs w:val="24"/>
          <w:lang w:eastAsia="ru-RU"/>
        </w:rPr>
      </w:pPr>
    </w:p>
    <w:p w:rsidR="009C0199" w:rsidRPr="009C0199" w:rsidRDefault="009C0199" w:rsidP="001D0292">
      <w:pPr>
        <w:spacing w:after="0" w:line="240" w:lineRule="exact"/>
        <w:ind w:firstLine="567"/>
        <w:jc w:val="both"/>
        <w:rPr>
          <w:rFonts w:ascii="Times New Roman" w:eastAsia="Times New Roman" w:hAnsi="Times New Roman" w:cs="Times New Roman"/>
          <w:sz w:val="24"/>
          <w:szCs w:val="24"/>
          <w:lang w:eastAsia="ru-RU"/>
        </w:rPr>
      </w:pPr>
      <w:r w:rsidRPr="009C0199">
        <w:rPr>
          <w:rFonts w:ascii="Times New Roman" w:eastAsia="Times New Roman" w:hAnsi="Times New Roman" w:cs="Times New Roman"/>
          <w:b/>
          <w:bCs/>
          <w:color w:val="000000"/>
          <w:sz w:val="24"/>
          <w:szCs w:val="24"/>
          <w:u w:val="single"/>
          <w:lang w:eastAsia="ru-RU"/>
        </w:rPr>
        <w:t>Согласно статьи 123 Налогового кодекса РФ</w:t>
      </w:r>
      <w:r w:rsidRPr="009C0199">
        <w:rPr>
          <w:rFonts w:ascii="Times New Roman" w:eastAsia="Times New Roman" w:hAnsi="Times New Roman" w:cs="Times New Roman"/>
          <w:b/>
          <w:bCs/>
          <w:color w:val="000000"/>
          <w:sz w:val="24"/>
          <w:szCs w:val="24"/>
          <w:lang w:eastAsia="ru-RU"/>
        </w:rPr>
        <w:t xml:space="preserve"> </w:t>
      </w:r>
      <w:r w:rsidRPr="009C0199">
        <w:rPr>
          <w:rFonts w:ascii="Times New Roman" w:eastAsia="Times New Roman" w:hAnsi="Times New Roman" w:cs="Times New Roman"/>
          <w:color w:val="000000"/>
          <w:sz w:val="24"/>
          <w:szCs w:val="24"/>
          <w:lang w:eastAsia="ru-RU"/>
        </w:rPr>
        <w:t>неправомерное неудержание и (или) неперечисление (неполное удержание и (или) перечисление) в установленный Налоговым кодексом РФ срок сумм налога, подлежащего удержанию и перечислению налоговым агентом,</w:t>
      </w:r>
    </w:p>
    <w:p w:rsidR="009C0199" w:rsidRPr="009C0199" w:rsidRDefault="009C0199" w:rsidP="001D0292">
      <w:pPr>
        <w:spacing w:after="0" w:line="240" w:lineRule="exact"/>
        <w:ind w:firstLine="567"/>
        <w:jc w:val="both"/>
        <w:rPr>
          <w:rFonts w:ascii="Times New Roman" w:eastAsia="Times New Roman" w:hAnsi="Times New Roman" w:cs="Times New Roman"/>
          <w:sz w:val="24"/>
          <w:szCs w:val="24"/>
          <w:lang w:eastAsia="ru-RU"/>
        </w:rPr>
      </w:pPr>
      <w:r w:rsidRPr="009C0199">
        <w:rPr>
          <w:rFonts w:ascii="Times New Roman" w:eastAsia="Times New Roman" w:hAnsi="Times New Roman" w:cs="Times New Roman"/>
          <w:color w:val="000000"/>
          <w:sz w:val="24"/>
          <w:szCs w:val="24"/>
          <w:lang w:eastAsia="ru-RU"/>
        </w:rPr>
        <w:t>влечет взыскание штрафа в размере 20 процентов от суммы, подлежащей удержанию и (или) перечислению.</w:t>
      </w:r>
    </w:p>
    <w:p w:rsidR="009C0199" w:rsidRPr="009C0199" w:rsidRDefault="009C0199" w:rsidP="001D0292">
      <w:pPr>
        <w:spacing w:after="0" w:line="240" w:lineRule="exact"/>
        <w:ind w:firstLine="567"/>
        <w:jc w:val="both"/>
        <w:rPr>
          <w:rFonts w:ascii="Times New Roman" w:eastAsia="Times New Roman" w:hAnsi="Times New Roman" w:cs="Times New Roman"/>
          <w:sz w:val="24"/>
          <w:szCs w:val="24"/>
          <w:lang w:eastAsia="ru-RU"/>
        </w:rPr>
      </w:pPr>
      <w:r w:rsidRPr="009C0199">
        <w:rPr>
          <w:rFonts w:ascii="Times New Roman" w:eastAsia="Times New Roman" w:hAnsi="Times New Roman" w:cs="Times New Roman"/>
          <w:b/>
          <w:bCs/>
          <w:color w:val="000000"/>
          <w:sz w:val="24"/>
          <w:szCs w:val="24"/>
          <w:u w:val="single"/>
          <w:lang w:eastAsia="ru-RU"/>
        </w:rPr>
        <w:t>Согласно статьи 122 Налогового кодекса РФ</w:t>
      </w:r>
      <w:r w:rsidRPr="009C0199">
        <w:rPr>
          <w:rFonts w:ascii="Times New Roman" w:eastAsia="Times New Roman" w:hAnsi="Times New Roman" w:cs="Times New Roman"/>
          <w:b/>
          <w:bCs/>
          <w:color w:val="000000"/>
          <w:sz w:val="24"/>
          <w:szCs w:val="24"/>
          <w:lang w:eastAsia="ru-RU"/>
        </w:rPr>
        <w:t xml:space="preserve"> </w:t>
      </w:r>
      <w:r w:rsidRPr="009C0199">
        <w:rPr>
          <w:rFonts w:ascii="Times New Roman" w:eastAsia="Times New Roman" w:hAnsi="Times New Roman" w:cs="Times New Roman"/>
          <w:color w:val="000000"/>
          <w:sz w:val="24"/>
          <w:szCs w:val="24"/>
          <w:lang w:eastAsia="ru-RU"/>
        </w:rPr>
        <w:t>неуплата или неполная уплата сумм налога (сбора, страховых взносов)</w:t>
      </w:r>
    </w:p>
    <w:p w:rsidR="009C0199" w:rsidRPr="009C0199" w:rsidRDefault="009C0199" w:rsidP="001D0292">
      <w:pPr>
        <w:spacing w:after="0" w:line="240" w:lineRule="exact"/>
        <w:ind w:firstLine="567"/>
        <w:jc w:val="both"/>
        <w:rPr>
          <w:rFonts w:ascii="Times New Roman" w:eastAsia="Times New Roman" w:hAnsi="Times New Roman" w:cs="Times New Roman"/>
          <w:sz w:val="24"/>
          <w:szCs w:val="24"/>
          <w:lang w:eastAsia="ru-RU"/>
        </w:rPr>
      </w:pPr>
      <w:r w:rsidRPr="009C0199">
        <w:rPr>
          <w:rFonts w:ascii="Times New Roman" w:eastAsia="Times New Roman" w:hAnsi="Times New Roman" w:cs="Times New Roman"/>
          <w:color w:val="000000"/>
          <w:sz w:val="24"/>
          <w:szCs w:val="24"/>
          <w:lang w:eastAsia="ru-RU"/>
        </w:rPr>
        <w:t>1. Неуплата или неполная уплата сумм налога (сбора, страховых взносов) в результате занижения налоговой базы (базы для исчисления страховых взносов), иного неправильного исчисления налога (сбора, страховых взносов) или других неправомерных действий (бездействия), если такое деяние не содержит признаков налоговых правонарушений, предусмотренных статьями 129.3 и 129.5 Налогового кодекса РФ,</w:t>
      </w:r>
    </w:p>
    <w:p w:rsidR="009C0199" w:rsidRPr="009C0199" w:rsidRDefault="009C0199" w:rsidP="001D0292">
      <w:pPr>
        <w:spacing w:after="0" w:line="240" w:lineRule="exact"/>
        <w:ind w:firstLine="567"/>
        <w:jc w:val="both"/>
        <w:rPr>
          <w:rFonts w:ascii="Times New Roman" w:eastAsia="Times New Roman" w:hAnsi="Times New Roman" w:cs="Times New Roman"/>
          <w:sz w:val="24"/>
          <w:szCs w:val="24"/>
          <w:lang w:eastAsia="ru-RU"/>
        </w:rPr>
      </w:pPr>
      <w:r w:rsidRPr="009C0199">
        <w:rPr>
          <w:rFonts w:ascii="Times New Roman" w:eastAsia="Times New Roman" w:hAnsi="Times New Roman" w:cs="Times New Roman"/>
          <w:b/>
          <w:bCs/>
          <w:color w:val="000000"/>
          <w:sz w:val="24"/>
          <w:szCs w:val="24"/>
          <w:lang w:eastAsia="ru-RU"/>
        </w:rPr>
        <w:t>влекут взыскание штрафа в размере 20 процентов от неуплаченной суммы налога (сбора, страховых взносов).</w:t>
      </w:r>
    </w:p>
    <w:p w:rsidR="009C0199" w:rsidRPr="009C0199" w:rsidRDefault="00167AD8" w:rsidP="00167AD8">
      <w:pPr>
        <w:spacing w:after="0" w:line="240" w:lineRule="exact"/>
        <w:ind w:left="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9C0199" w:rsidRPr="009C0199">
        <w:rPr>
          <w:rFonts w:ascii="Times New Roman" w:eastAsia="Times New Roman" w:hAnsi="Times New Roman" w:cs="Times New Roman"/>
          <w:color w:val="000000"/>
          <w:sz w:val="24"/>
          <w:szCs w:val="24"/>
          <w:lang w:eastAsia="ru-RU"/>
        </w:rPr>
        <w:t>Деяния, предусмотренные пунктом 1 настоящей статьи, совершенные умышленно,</w:t>
      </w:r>
    </w:p>
    <w:p w:rsidR="009C0199" w:rsidRPr="009C0199" w:rsidRDefault="009C0199" w:rsidP="001D0292">
      <w:pPr>
        <w:spacing w:after="0" w:line="240" w:lineRule="exact"/>
        <w:ind w:firstLine="567"/>
        <w:jc w:val="both"/>
        <w:rPr>
          <w:rFonts w:ascii="Times New Roman" w:eastAsia="Times New Roman" w:hAnsi="Times New Roman" w:cs="Times New Roman"/>
          <w:sz w:val="24"/>
          <w:szCs w:val="24"/>
          <w:lang w:eastAsia="ru-RU"/>
        </w:rPr>
      </w:pPr>
      <w:r w:rsidRPr="009C0199">
        <w:rPr>
          <w:rFonts w:ascii="Times New Roman" w:eastAsia="Times New Roman" w:hAnsi="Times New Roman" w:cs="Times New Roman"/>
          <w:b/>
          <w:bCs/>
          <w:color w:val="000000"/>
          <w:sz w:val="24"/>
          <w:szCs w:val="24"/>
          <w:lang w:eastAsia="ru-RU"/>
        </w:rPr>
        <w:t>влекут взыскание штрафа в размере 40 процентов от неуплаченной суммы налога (сбора, страховых взносов).</w:t>
      </w:r>
    </w:p>
    <w:p w:rsidR="006F1030" w:rsidRPr="001D0292" w:rsidRDefault="00167AD8" w:rsidP="001D0292">
      <w:pPr>
        <w:spacing w:after="0" w:line="240" w:lineRule="exact"/>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4. </w:t>
      </w:r>
      <w:r w:rsidR="009C0199" w:rsidRPr="001D0292">
        <w:rPr>
          <w:rFonts w:ascii="Times New Roman" w:eastAsia="Times New Roman" w:hAnsi="Times New Roman" w:cs="Times New Roman"/>
          <w:color w:val="000000"/>
          <w:sz w:val="24"/>
          <w:szCs w:val="24"/>
          <w:lang w:eastAsia="ru-RU"/>
        </w:rPr>
        <w:t xml:space="preserve">Не признается правонарушением неуплата или неполная уплата ответственным участником консолидированной группы налогоплательщиков сумм налога на прибыль </w:t>
      </w:r>
      <w:r w:rsidR="009C0199" w:rsidRPr="001D0292">
        <w:rPr>
          <w:rFonts w:ascii="Times New Roman" w:eastAsia="Times New Roman" w:hAnsi="Times New Roman" w:cs="Times New Roman"/>
          <w:color w:val="000000"/>
          <w:sz w:val="24"/>
          <w:szCs w:val="24"/>
          <w:lang w:eastAsia="ru-RU"/>
        </w:rPr>
        <w:lastRenderedPageBreak/>
        <w:t>организаций по консолидированной группе налогоплательщиков в результате занижения налоговой базы, иного неправильного исчисления налога на прибыль организаций по консолидированной группе налогоплательщиков или других неправомерных действий (бездействия), если они вызваны сообщением недостоверных данных</w:t>
      </w:r>
      <w:r w:rsidR="006F1030" w:rsidRPr="001D0292">
        <w:rPr>
          <w:rFonts w:ascii="Times New Roman" w:eastAsia="Times New Roman" w:hAnsi="Times New Roman" w:cs="Times New Roman"/>
          <w:color w:val="000000"/>
          <w:sz w:val="24"/>
          <w:szCs w:val="24"/>
          <w:lang w:eastAsia="ru-RU"/>
        </w:rPr>
        <w:t xml:space="preserve"> (несообщением данных), повлиявших на полноту уплаты налога, иным участником консолидированной группы налогоплательщиков, привлеченным к ответственности в соответствии со статьей 122.1 Налогового кодекса РФ.</w:t>
      </w:r>
    </w:p>
    <w:p w:rsidR="006F1030" w:rsidRPr="006F1030" w:rsidRDefault="006F1030" w:rsidP="001D0292">
      <w:pPr>
        <w:spacing w:after="0" w:line="240" w:lineRule="exact"/>
        <w:ind w:firstLine="567"/>
        <w:jc w:val="both"/>
        <w:rPr>
          <w:rFonts w:ascii="Times New Roman" w:eastAsia="Times New Roman" w:hAnsi="Times New Roman" w:cs="Times New Roman"/>
          <w:sz w:val="24"/>
          <w:szCs w:val="24"/>
          <w:lang w:eastAsia="ru-RU"/>
        </w:rPr>
      </w:pPr>
      <w:r w:rsidRPr="006F1030">
        <w:rPr>
          <w:rFonts w:ascii="Times New Roman" w:eastAsia="Times New Roman" w:hAnsi="Times New Roman" w:cs="Times New Roman"/>
          <w:b/>
          <w:bCs/>
          <w:color w:val="000000"/>
          <w:sz w:val="24"/>
          <w:szCs w:val="24"/>
          <w:u w:val="single"/>
          <w:lang w:eastAsia="ru-RU"/>
        </w:rPr>
        <w:t>Согласно статьи 122.1 Налогового кодекса РФ</w:t>
      </w:r>
      <w:r w:rsidRPr="006F1030">
        <w:rPr>
          <w:rFonts w:ascii="Times New Roman" w:eastAsia="Times New Roman" w:hAnsi="Times New Roman" w:cs="Times New Roman"/>
          <w:b/>
          <w:bCs/>
          <w:color w:val="000000"/>
          <w:sz w:val="24"/>
          <w:szCs w:val="24"/>
          <w:lang w:eastAsia="ru-RU"/>
        </w:rPr>
        <w:t xml:space="preserve"> </w:t>
      </w:r>
      <w:r w:rsidRPr="006F1030">
        <w:rPr>
          <w:rFonts w:ascii="Times New Roman" w:eastAsia="Times New Roman" w:hAnsi="Times New Roman" w:cs="Times New Roman"/>
          <w:color w:val="000000"/>
          <w:sz w:val="24"/>
          <w:szCs w:val="24"/>
          <w:lang w:eastAsia="ru-RU"/>
        </w:rPr>
        <w:t>сообщение участником консолидированной группы налогоплательщиков ответственному участнику этой группы недостоверных данных (несообщение данных), приведшее к неуплате или неполной уплате налога на прибыль организаций ответственным участником</w:t>
      </w:r>
    </w:p>
    <w:p w:rsidR="006F1030" w:rsidRPr="006F1030" w:rsidRDefault="00167AD8" w:rsidP="00167AD8">
      <w:pPr>
        <w:spacing w:after="0" w:line="240" w:lineRule="exact"/>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6F1030" w:rsidRPr="006F1030">
        <w:rPr>
          <w:rFonts w:ascii="Times New Roman" w:eastAsia="Times New Roman" w:hAnsi="Times New Roman" w:cs="Times New Roman"/>
          <w:color w:val="000000"/>
          <w:sz w:val="24"/>
          <w:szCs w:val="24"/>
          <w:lang w:eastAsia="ru-RU"/>
        </w:rPr>
        <w:t xml:space="preserve">Сообщение участником консолидированной группы налогоплательщиков ответственному участнику этой группы недостоверных данных (несообщение данных), приведшее к неуплате или неполной уплате налога на прибыль организаций по консолидированной группе налогоплательщиков ее ответственным участником, </w:t>
      </w:r>
      <w:r w:rsidR="006F1030" w:rsidRPr="006F1030">
        <w:rPr>
          <w:rFonts w:ascii="Times New Roman" w:eastAsia="Times New Roman" w:hAnsi="Times New Roman" w:cs="Times New Roman"/>
          <w:b/>
          <w:bCs/>
          <w:color w:val="000000"/>
          <w:sz w:val="24"/>
          <w:szCs w:val="24"/>
          <w:lang w:eastAsia="ru-RU"/>
        </w:rPr>
        <w:t>влечет взыскание штрафа в размере 20 процентов от неуплаченной суммы налога.</w:t>
      </w:r>
    </w:p>
    <w:p w:rsidR="006F1030" w:rsidRPr="006F1030" w:rsidRDefault="00167AD8" w:rsidP="00167AD8">
      <w:pPr>
        <w:spacing w:after="0" w:line="240" w:lineRule="exact"/>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6F1030" w:rsidRPr="006F1030">
        <w:rPr>
          <w:rFonts w:ascii="Times New Roman" w:eastAsia="Times New Roman" w:hAnsi="Times New Roman" w:cs="Times New Roman"/>
          <w:color w:val="000000"/>
          <w:sz w:val="24"/>
          <w:szCs w:val="24"/>
          <w:lang w:eastAsia="ru-RU"/>
        </w:rPr>
        <w:t xml:space="preserve">Деяния, предусмотренные пунктом 1 настоящей статьи, совершенные умышленно, </w:t>
      </w:r>
      <w:r w:rsidR="006F1030" w:rsidRPr="006F1030">
        <w:rPr>
          <w:rFonts w:ascii="Times New Roman" w:eastAsia="Times New Roman" w:hAnsi="Times New Roman" w:cs="Times New Roman"/>
          <w:b/>
          <w:bCs/>
          <w:color w:val="000000"/>
          <w:sz w:val="24"/>
          <w:szCs w:val="24"/>
          <w:lang w:eastAsia="ru-RU"/>
        </w:rPr>
        <w:t>влекут взыскание штрафа в размере 40 процентов от неуплаченной суммы налога.</w:t>
      </w:r>
    </w:p>
    <w:p w:rsidR="006F1030" w:rsidRPr="006F1030" w:rsidRDefault="006F1030" w:rsidP="001D0292">
      <w:pPr>
        <w:spacing w:after="0" w:line="240" w:lineRule="exact"/>
        <w:ind w:firstLine="567"/>
        <w:jc w:val="both"/>
        <w:rPr>
          <w:rFonts w:ascii="Times New Roman" w:eastAsia="Times New Roman" w:hAnsi="Times New Roman" w:cs="Times New Roman"/>
          <w:sz w:val="24"/>
          <w:szCs w:val="24"/>
          <w:lang w:eastAsia="ru-RU"/>
        </w:rPr>
      </w:pPr>
      <w:r w:rsidRPr="006F1030">
        <w:rPr>
          <w:rFonts w:ascii="Times New Roman" w:eastAsia="Times New Roman" w:hAnsi="Times New Roman" w:cs="Times New Roman"/>
          <w:b/>
          <w:bCs/>
          <w:color w:val="000000"/>
          <w:sz w:val="24"/>
          <w:szCs w:val="24"/>
          <w:u w:val="single"/>
          <w:lang w:eastAsia="ru-RU"/>
        </w:rPr>
        <w:t>Согласно статьи 26.29 Федерального закона от 24.07.1998-ФЗ № 125-ФЗ «Об обязательном социальном страховании от несчастных случаев на производстве и профессиональных заболеваний»</w:t>
      </w:r>
      <w:r w:rsidRPr="006F1030">
        <w:rPr>
          <w:rFonts w:ascii="Times New Roman" w:eastAsia="Times New Roman" w:hAnsi="Times New Roman" w:cs="Times New Roman"/>
          <w:b/>
          <w:bCs/>
          <w:color w:val="000000"/>
          <w:sz w:val="24"/>
          <w:szCs w:val="24"/>
          <w:lang w:eastAsia="ru-RU"/>
        </w:rPr>
        <w:t xml:space="preserve"> </w:t>
      </w:r>
      <w:r w:rsidRPr="006F1030">
        <w:rPr>
          <w:rFonts w:ascii="Times New Roman" w:eastAsia="Times New Roman" w:hAnsi="Times New Roman" w:cs="Times New Roman"/>
          <w:color w:val="000000"/>
          <w:sz w:val="24"/>
          <w:szCs w:val="24"/>
          <w:lang w:eastAsia="ru-RU"/>
        </w:rPr>
        <w:t xml:space="preserve">неуплата или неполная уплата сумм страховых взносов в результате занижения облагаемой базы для начисления страховых взносов, иного неправильного исчисления сумм страховых взносов или других неправомерных действий (бездействия) </w:t>
      </w:r>
      <w:r w:rsidRPr="006F1030">
        <w:rPr>
          <w:rFonts w:ascii="Times New Roman" w:eastAsia="Times New Roman" w:hAnsi="Times New Roman" w:cs="Times New Roman"/>
          <w:b/>
          <w:bCs/>
          <w:color w:val="000000"/>
          <w:sz w:val="24"/>
          <w:szCs w:val="24"/>
          <w:lang w:eastAsia="ru-RU"/>
        </w:rPr>
        <w:t>влечет взыскание штрафа в размере 20 процентов причитающейся к уплате суммы страховых взносов, а умышленное совершение указанных деяний - в размере 40 процентов причитающейся к уплате суммы страховых взносов.</w:t>
      </w:r>
    </w:p>
    <w:p w:rsidR="006F1030" w:rsidRPr="006F1030" w:rsidRDefault="006F1030" w:rsidP="001D0292">
      <w:pPr>
        <w:spacing w:after="0" w:line="240" w:lineRule="exact"/>
        <w:ind w:firstLine="567"/>
        <w:jc w:val="both"/>
        <w:rPr>
          <w:rFonts w:ascii="Times New Roman" w:eastAsia="Times New Roman" w:hAnsi="Times New Roman" w:cs="Times New Roman"/>
          <w:sz w:val="24"/>
          <w:szCs w:val="24"/>
          <w:lang w:eastAsia="ru-RU"/>
        </w:rPr>
      </w:pPr>
      <w:r w:rsidRPr="006F1030">
        <w:rPr>
          <w:rFonts w:ascii="Times New Roman" w:eastAsia="Times New Roman" w:hAnsi="Times New Roman" w:cs="Times New Roman"/>
          <w:b/>
          <w:bCs/>
          <w:color w:val="000000"/>
          <w:sz w:val="24"/>
          <w:szCs w:val="24"/>
          <w:u w:val="single"/>
          <w:lang w:eastAsia="ru-RU"/>
        </w:rPr>
        <w:t>Согласно части 1 статьи 199 Уголовного кодекса РФ</w:t>
      </w:r>
      <w:r w:rsidRPr="006F1030">
        <w:rPr>
          <w:rFonts w:ascii="Times New Roman" w:eastAsia="Times New Roman" w:hAnsi="Times New Roman" w:cs="Times New Roman"/>
          <w:b/>
          <w:bCs/>
          <w:color w:val="000000"/>
          <w:sz w:val="24"/>
          <w:szCs w:val="24"/>
          <w:lang w:eastAsia="ru-RU"/>
        </w:rPr>
        <w:t xml:space="preserve"> </w:t>
      </w:r>
      <w:r w:rsidRPr="006F1030">
        <w:rPr>
          <w:rFonts w:ascii="Times New Roman" w:eastAsia="Times New Roman" w:hAnsi="Times New Roman" w:cs="Times New Roman"/>
          <w:color w:val="000000"/>
          <w:sz w:val="24"/>
          <w:szCs w:val="24"/>
          <w:lang w:eastAsia="ru-RU"/>
        </w:rPr>
        <w:t>уклонение от уплаты налогов и (или) сборов с организации путем непредставления налоговой декларации или иных документов, представление которых в соответствии с законодательством Российской Федерации о налогах и сборах является обязательным, либо путем включения в налоговую декларацию или такие документы заведомо ложных сведений, совершенное в крупном размере, -</w:t>
      </w:r>
    </w:p>
    <w:p w:rsidR="006F1030" w:rsidRPr="006F1030" w:rsidRDefault="006F1030" w:rsidP="001D0292">
      <w:pPr>
        <w:spacing w:after="0" w:line="240" w:lineRule="exact"/>
        <w:ind w:firstLine="567"/>
        <w:jc w:val="both"/>
        <w:rPr>
          <w:rFonts w:ascii="Times New Roman" w:eastAsia="Times New Roman" w:hAnsi="Times New Roman" w:cs="Times New Roman"/>
          <w:sz w:val="24"/>
          <w:szCs w:val="24"/>
          <w:lang w:eastAsia="ru-RU"/>
        </w:rPr>
      </w:pPr>
      <w:r w:rsidRPr="006F1030">
        <w:rPr>
          <w:rFonts w:ascii="Times New Roman" w:eastAsia="Times New Roman" w:hAnsi="Times New Roman" w:cs="Times New Roman"/>
          <w:b/>
          <w:bCs/>
          <w:color w:val="000000"/>
          <w:sz w:val="24"/>
          <w:szCs w:val="24"/>
          <w:lang w:eastAsia="ru-RU"/>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4910B8" w:rsidRDefault="006F1030" w:rsidP="004910B8">
      <w:pPr>
        <w:spacing w:after="0" w:line="240" w:lineRule="exact"/>
        <w:ind w:firstLine="567"/>
        <w:jc w:val="both"/>
        <w:rPr>
          <w:rFonts w:ascii="Times New Roman" w:eastAsia="Times New Roman" w:hAnsi="Times New Roman" w:cs="Times New Roman"/>
          <w:color w:val="000000"/>
          <w:sz w:val="24"/>
          <w:szCs w:val="24"/>
          <w:lang w:eastAsia="ru-RU"/>
        </w:rPr>
      </w:pPr>
      <w:r w:rsidRPr="001D0292">
        <w:rPr>
          <w:rFonts w:ascii="Times New Roman" w:eastAsia="Times New Roman" w:hAnsi="Times New Roman" w:cs="Times New Roman"/>
          <w:b/>
          <w:bCs/>
          <w:color w:val="000000"/>
          <w:sz w:val="24"/>
          <w:szCs w:val="24"/>
          <w:u w:val="single"/>
          <w:lang w:eastAsia="ru-RU"/>
        </w:rPr>
        <w:t>Согласно части 1 статьи 199.1 Уголовного кодекса РФ</w:t>
      </w:r>
      <w:r w:rsidRPr="001D0292">
        <w:rPr>
          <w:rFonts w:ascii="Times New Roman" w:eastAsia="Times New Roman" w:hAnsi="Times New Roman" w:cs="Times New Roman"/>
          <w:b/>
          <w:bCs/>
          <w:color w:val="000000"/>
          <w:sz w:val="24"/>
          <w:szCs w:val="24"/>
          <w:lang w:eastAsia="ru-RU"/>
        </w:rPr>
        <w:t xml:space="preserve"> </w:t>
      </w:r>
      <w:r w:rsidRPr="001D0292">
        <w:rPr>
          <w:rFonts w:ascii="Times New Roman" w:eastAsia="Times New Roman" w:hAnsi="Times New Roman" w:cs="Times New Roman"/>
          <w:color w:val="000000"/>
          <w:sz w:val="24"/>
          <w:szCs w:val="24"/>
          <w:lang w:eastAsia="ru-RU"/>
        </w:rPr>
        <w:t>неисполнение обязанностей налогового агента</w:t>
      </w:r>
      <w:r w:rsidR="00A03D1B" w:rsidRPr="001D0292">
        <w:rPr>
          <w:rFonts w:ascii="Times New Roman" w:eastAsia="Times New Roman" w:hAnsi="Times New Roman" w:cs="Times New Roman"/>
          <w:color w:val="000000"/>
          <w:sz w:val="24"/>
          <w:szCs w:val="24"/>
          <w:lang w:eastAsia="ru-RU"/>
        </w:rPr>
        <w:t xml:space="preserve"> </w:t>
      </w:r>
    </w:p>
    <w:p w:rsidR="00A03D1B" w:rsidRPr="001D0292" w:rsidRDefault="004910B8" w:rsidP="004910B8">
      <w:pPr>
        <w:spacing w:after="0" w:line="240" w:lineRule="exact"/>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A03D1B" w:rsidRPr="001D0292">
        <w:rPr>
          <w:rFonts w:ascii="Times New Roman" w:eastAsia="Times New Roman" w:hAnsi="Times New Roman" w:cs="Times New Roman"/>
          <w:color w:val="000000"/>
          <w:sz w:val="24"/>
          <w:szCs w:val="24"/>
          <w:lang w:eastAsia="ru-RU"/>
        </w:rPr>
        <w:t>Неисполнение в личных интересах обязанностей налогового агента по исчислению, удержанию или перечислению налогов и (или) сборов, подлежащих в соответствии с законодательством Российской Федерации о налогах и сборах исчислению, удержанию у налогоплательщика и перечислению в соответствующий бюджет (внебюджетный фонд), совершенное в крупном размере, -</w:t>
      </w:r>
    </w:p>
    <w:p w:rsidR="00A03D1B" w:rsidRPr="00A03D1B" w:rsidRDefault="00A03D1B" w:rsidP="001D0292">
      <w:pPr>
        <w:spacing w:after="0" w:line="240" w:lineRule="exact"/>
        <w:ind w:firstLine="567"/>
        <w:jc w:val="both"/>
        <w:rPr>
          <w:rFonts w:ascii="Times New Roman" w:eastAsia="Times New Roman" w:hAnsi="Times New Roman" w:cs="Times New Roman"/>
          <w:b/>
          <w:sz w:val="24"/>
          <w:szCs w:val="24"/>
          <w:lang w:eastAsia="ru-RU"/>
        </w:rPr>
      </w:pPr>
      <w:r w:rsidRPr="00A03D1B">
        <w:rPr>
          <w:rFonts w:ascii="Times New Roman" w:eastAsia="Times New Roman" w:hAnsi="Times New Roman" w:cs="Times New Roman"/>
          <w:b/>
          <w:color w:val="000000"/>
          <w:sz w:val="24"/>
          <w:szCs w:val="24"/>
          <w:lang w:eastAsia="ru-RU"/>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нрава занимать определенные должности или заниматься определенной деятельностью на срок до трех лет или без такового.</w:t>
      </w:r>
    </w:p>
    <w:p w:rsidR="00A03D1B" w:rsidRPr="00A03D1B" w:rsidRDefault="00A03D1B" w:rsidP="001D0292">
      <w:pPr>
        <w:spacing w:after="0" w:line="240" w:lineRule="exact"/>
        <w:ind w:firstLine="567"/>
        <w:jc w:val="both"/>
        <w:rPr>
          <w:rFonts w:ascii="Times New Roman" w:eastAsia="Times New Roman" w:hAnsi="Times New Roman" w:cs="Times New Roman"/>
          <w:color w:val="000000"/>
          <w:sz w:val="24"/>
          <w:szCs w:val="24"/>
          <w:lang w:eastAsia="ru-RU"/>
        </w:rPr>
      </w:pPr>
      <w:r w:rsidRPr="001D0292">
        <w:rPr>
          <w:rFonts w:ascii="Times New Roman" w:eastAsia="Times New Roman" w:hAnsi="Times New Roman" w:cs="Times New Roman"/>
          <w:color w:val="000000"/>
          <w:sz w:val="24"/>
          <w:szCs w:val="24"/>
          <w:lang w:eastAsia="ru-RU"/>
        </w:rPr>
        <w:t>2.</w:t>
      </w:r>
      <w:r w:rsidR="004910B8">
        <w:rPr>
          <w:rFonts w:ascii="Times New Roman" w:eastAsia="Times New Roman" w:hAnsi="Times New Roman" w:cs="Times New Roman"/>
          <w:color w:val="000000"/>
          <w:sz w:val="24"/>
          <w:szCs w:val="24"/>
          <w:lang w:eastAsia="ru-RU"/>
        </w:rPr>
        <w:t xml:space="preserve"> </w:t>
      </w:r>
      <w:r w:rsidRPr="00A03D1B">
        <w:rPr>
          <w:rFonts w:ascii="Times New Roman" w:eastAsia="Times New Roman" w:hAnsi="Times New Roman" w:cs="Times New Roman"/>
          <w:color w:val="000000"/>
          <w:sz w:val="24"/>
          <w:szCs w:val="24"/>
          <w:lang w:eastAsia="ru-RU"/>
        </w:rPr>
        <w:t>То же деяние, совершенное в особо крупном размере, - наказывается штрафом в размере от двухсот тысяч до пятисот тысяч</w:t>
      </w:r>
    </w:p>
    <w:p w:rsidR="004910B8" w:rsidRDefault="00A03D1B" w:rsidP="001D0292">
      <w:pPr>
        <w:spacing w:after="0" w:line="240" w:lineRule="exact"/>
        <w:ind w:firstLine="567"/>
        <w:jc w:val="both"/>
        <w:rPr>
          <w:rFonts w:ascii="Times New Roman" w:hAnsi="Times New Roman" w:cs="Times New Roman"/>
          <w:sz w:val="24"/>
          <w:szCs w:val="24"/>
        </w:rPr>
      </w:pPr>
      <w:r w:rsidRPr="004910B8">
        <w:rPr>
          <w:rFonts w:ascii="Times New Roman" w:eastAsia="Times New Roman" w:hAnsi="Times New Roman" w:cs="Times New Roman"/>
          <w:b/>
          <w:color w:val="000000"/>
          <w:sz w:val="24"/>
          <w:szCs w:val="24"/>
          <w:lang w:eastAsia="ru-RU"/>
        </w:rPr>
        <w:t xml:space="preserve">рублей или в размере заработной платы или иного дохода осужденного за период от двух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шести лет с лишением права занимать определенные должности или </w:t>
      </w:r>
      <w:r w:rsidRPr="004910B8">
        <w:rPr>
          <w:rFonts w:ascii="Times New Roman" w:hAnsi="Times New Roman" w:cs="Times New Roman"/>
          <w:b/>
          <w:sz w:val="24"/>
          <w:szCs w:val="24"/>
        </w:rPr>
        <w:t>заниматься определенной деятельностью на срок до трех лет или без такового.</w:t>
      </w:r>
      <w:r w:rsidR="004910B8">
        <w:rPr>
          <w:rFonts w:ascii="Times New Roman" w:hAnsi="Times New Roman" w:cs="Times New Roman"/>
          <w:sz w:val="24"/>
          <w:szCs w:val="24"/>
        </w:rPr>
        <w:t>_______</w:t>
      </w:r>
    </w:p>
    <w:p w:rsidR="004910B8" w:rsidRPr="001D0292" w:rsidRDefault="004910B8" w:rsidP="004910B8">
      <w:pPr>
        <w:spacing w:after="0" w:line="240" w:lineRule="exact"/>
        <w:ind w:firstLine="567"/>
        <w:jc w:val="center"/>
        <w:rPr>
          <w:rFonts w:ascii="Times New Roman" w:hAnsi="Times New Roman" w:cs="Times New Roman"/>
          <w:sz w:val="24"/>
          <w:szCs w:val="24"/>
        </w:rPr>
      </w:pPr>
      <w:r>
        <w:rPr>
          <w:rFonts w:ascii="Times New Roman" w:hAnsi="Times New Roman" w:cs="Times New Roman"/>
          <w:sz w:val="24"/>
          <w:szCs w:val="24"/>
        </w:rPr>
        <w:t xml:space="preserve"> -------------------------------------------------------------------------------- __</w:t>
      </w:r>
    </w:p>
    <w:sectPr w:rsidR="004910B8" w:rsidRPr="001D0292" w:rsidSect="00167AD8">
      <w:headerReference w:type="default" r:id="rId7"/>
      <w:pgSz w:w="11906" w:h="16838"/>
      <w:pgMar w:top="993" w:right="566" w:bottom="993"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110" w:rsidRDefault="007A6110" w:rsidP="001D0292">
      <w:pPr>
        <w:spacing w:after="0" w:line="240" w:lineRule="auto"/>
      </w:pPr>
      <w:r>
        <w:separator/>
      </w:r>
    </w:p>
  </w:endnote>
  <w:endnote w:type="continuationSeparator" w:id="1">
    <w:p w:rsidR="007A6110" w:rsidRDefault="007A6110" w:rsidP="001D02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110" w:rsidRDefault="007A6110" w:rsidP="001D0292">
      <w:pPr>
        <w:spacing w:after="0" w:line="240" w:lineRule="auto"/>
      </w:pPr>
      <w:r>
        <w:separator/>
      </w:r>
    </w:p>
  </w:footnote>
  <w:footnote w:type="continuationSeparator" w:id="1">
    <w:p w:rsidR="007A6110" w:rsidRDefault="007A6110" w:rsidP="001D02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28915"/>
      <w:docPartObj>
        <w:docPartGallery w:val="Page Numbers (Top of Page)"/>
        <w:docPartUnique/>
      </w:docPartObj>
    </w:sdtPr>
    <w:sdtContent>
      <w:p w:rsidR="001D0292" w:rsidRDefault="001D0292">
        <w:pPr>
          <w:pStyle w:val="a3"/>
          <w:jc w:val="right"/>
        </w:pPr>
        <w:fldSimple w:instr=" PAGE   \* MERGEFORMAT ">
          <w:r w:rsidR="004910B8">
            <w:rPr>
              <w:noProof/>
            </w:rPr>
            <w:t>4</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1."/>
      <w:lvlJc w:val="left"/>
      <w:rPr>
        <w:b w:val="0"/>
        <w:bCs w:val="0"/>
        <w:i w:val="0"/>
        <w:iCs w:val="0"/>
        <w:smallCaps w:val="0"/>
        <w:strike w:val="0"/>
        <w:color w:val="000000"/>
        <w:spacing w:val="0"/>
        <w:w w:val="100"/>
        <w:position w:val="0"/>
        <w:sz w:val="19"/>
        <w:szCs w:val="19"/>
        <w:u w:val="none"/>
      </w:rPr>
    </w:lvl>
    <w:lvl w:ilvl="2">
      <w:start w:val="1"/>
      <w:numFmt w:val="decimal"/>
      <w:lvlText w:val="%1."/>
      <w:lvlJc w:val="left"/>
      <w:rPr>
        <w:b w:val="0"/>
        <w:bCs w:val="0"/>
        <w:i w:val="0"/>
        <w:iCs w:val="0"/>
        <w:smallCaps w:val="0"/>
        <w:strike w:val="0"/>
        <w:color w:val="000000"/>
        <w:spacing w:val="0"/>
        <w:w w:val="100"/>
        <w:position w:val="0"/>
        <w:sz w:val="19"/>
        <w:szCs w:val="19"/>
        <w:u w:val="none"/>
      </w:rPr>
    </w:lvl>
    <w:lvl w:ilvl="3">
      <w:start w:val="1"/>
      <w:numFmt w:val="decimal"/>
      <w:lvlText w:val="%1."/>
      <w:lvlJc w:val="left"/>
      <w:rPr>
        <w:b w:val="0"/>
        <w:bCs w:val="0"/>
        <w:i w:val="0"/>
        <w:iCs w:val="0"/>
        <w:smallCaps w:val="0"/>
        <w:strike w:val="0"/>
        <w:color w:val="000000"/>
        <w:spacing w:val="0"/>
        <w:w w:val="100"/>
        <w:position w:val="0"/>
        <w:sz w:val="19"/>
        <w:szCs w:val="19"/>
        <w:u w:val="none"/>
      </w:rPr>
    </w:lvl>
    <w:lvl w:ilvl="4">
      <w:start w:val="1"/>
      <w:numFmt w:val="decimal"/>
      <w:lvlText w:val="%1."/>
      <w:lvlJc w:val="left"/>
      <w:rPr>
        <w:b w:val="0"/>
        <w:bCs w:val="0"/>
        <w:i w:val="0"/>
        <w:iCs w:val="0"/>
        <w:smallCaps w:val="0"/>
        <w:strike w:val="0"/>
        <w:color w:val="000000"/>
        <w:spacing w:val="0"/>
        <w:w w:val="100"/>
        <w:position w:val="0"/>
        <w:sz w:val="19"/>
        <w:szCs w:val="19"/>
        <w:u w:val="none"/>
      </w:rPr>
    </w:lvl>
    <w:lvl w:ilvl="5">
      <w:start w:val="1"/>
      <w:numFmt w:val="decimal"/>
      <w:lvlText w:val="%1."/>
      <w:lvlJc w:val="left"/>
      <w:rPr>
        <w:b w:val="0"/>
        <w:bCs w:val="0"/>
        <w:i w:val="0"/>
        <w:iCs w:val="0"/>
        <w:smallCaps w:val="0"/>
        <w:strike w:val="0"/>
        <w:color w:val="000000"/>
        <w:spacing w:val="0"/>
        <w:w w:val="100"/>
        <w:position w:val="0"/>
        <w:sz w:val="19"/>
        <w:szCs w:val="19"/>
        <w:u w:val="none"/>
      </w:rPr>
    </w:lvl>
    <w:lvl w:ilvl="6">
      <w:start w:val="1"/>
      <w:numFmt w:val="decimal"/>
      <w:lvlText w:val="%1."/>
      <w:lvlJc w:val="left"/>
      <w:rPr>
        <w:b w:val="0"/>
        <w:bCs w:val="0"/>
        <w:i w:val="0"/>
        <w:iCs w:val="0"/>
        <w:smallCaps w:val="0"/>
        <w:strike w:val="0"/>
        <w:color w:val="000000"/>
        <w:spacing w:val="0"/>
        <w:w w:val="100"/>
        <w:position w:val="0"/>
        <w:sz w:val="19"/>
        <w:szCs w:val="19"/>
        <w:u w:val="none"/>
      </w:rPr>
    </w:lvl>
    <w:lvl w:ilvl="7">
      <w:start w:val="1"/>
      <w:numFmt w:val="decimal"/>
      <w:lvlText w:val="%1."/>
      <w:lvlJc w:val="left"/>
      <w:rPr>
        <w:b w:val="0"/>
        <w:bCs w:val="0"/>
        <w:i w:val="0"/>
        <w:iCs w:val="0"/>
        <w:smallCaps w:val="0"/>
        <w:strike w:val="0"/>
        <w:color w:val="000000"/>
        <w:spacing w:val="0"/>
        <w:w w:val="100"/>
        <w:position w:val="0"/>
        <w:sz w:val="19"/>
        <w:szCs w:val="19"/>
        <w:u w:val="none"/>
      </w:rPr>
    </w:lvl>
    <w:lvl w:ilvl="8">
      <w:start w:val="1"/>
      <w:numFmt w:val="decimal"/>
      <w:lvlText w:val="%1."/>
      <w:lvlJc w:val="left"/>
      <w:rPr>
        <w:b w:val="0"/>
        <w:bCs w:val="0"/>
        <w:i w:val="0"/>
        <w:iCs w:val="0"/>
        <w:smallCaps w:val="0"/>
        <w:strike w:val="0"/>
        <w:color w:val="000000"/>
        <w:spacing w:val="0"/>
        <w:w w:val="100"/>
        <w:position w:val="0"/>
        <w:sz w:val="19"/>
        <w:szCs w:val="19"/>
        <w:u w:val="none"/>
      </w:rPr>
    </w:lvl>
  </w:abstractNum>
  <w:abstractNum w:abstractNumId="1">
    <w:nsid w:val="00000003"/>
    <w:multiLevelType w:val="multilevel"/>
    <w:tmpl w:val="00000002"/>
    <w:lvl w:ilvl="0">
      <w:start w:val="3"/>
      <w:numFmt w:val="decimal"/>
      <w:lvlText w:val="%1."/>
      <w:lvlJc w:val="left"/>
      <w:rPr>
        <w:b w:val="0"/>
        <w:bCs w:val="0"/>
        <w:i w:val="0"/>
        <w:iCs w:val="0"/>
        <w:smallCaps w:val="0"/>
        <w:strike w:val="0"/>
        <w:color w:val="000000"/>
        <w:spacing w:val="0"/>
        <w:w w:val="100"/>
        <w:position w:val="0"/>
        <w:sz w:val="19"/>
        <w:szCs w:val="19"/>
        <w:u w:val="none"/>
      </w:rPr>
    </w:lvl>
    <w:lvl w:ilvl="1">
      <w:start w:val="3"/>
      <w:numFmt w:val="decimal"/>
      <w:lvlText w:val="%1."/>
      <w:lvlJc w:val="left"/>
      <w:rPr>
        <w:b w:val="0"/>
        <w:bCs w:val="0"/>
        <w:i w:val="0"/>
        <w:iCs w:val="0"/>
        <w:smallCaps w:val="0"/>
        <w:strike w:val="0"/>
        <w:color w:val="000000"/>
        <w:spacing w:val="0"/>
        <w:w w:val="100"/>
        <w:position w:val="0"/>
        <w:sz w:val="19"/>
        <w:szCs w:val="19"/>
        <w:u w:val="none"/>
      </w:rPr>
    </w:lvl>
    <w:lvl w:ilvl="2">
      <w:start w:val="3"/>
      <w:numFmt w:val="decimal"/>
      <w:lvlText w:val="%1."/>
      <w:lvlJc w:val="left"/>
      <w:rPr>
        <w:b w:val="0"/>
        <w:bCs w:val="0"/>
        <w:i w:val="0"/>
        <w:iCs w:val="0"/>
        <w:smallCaps w:val="0"/>
        <w:strike w:val="0"/>
        <w:color w:val="000000"/>
        <w:spacing w:val="0"/>
        <w:w w:val="100"/>
        <w:position w:val="0"/>
        <w:sz w:val="19"/>
        <w:szCs w:val="19"/>
        <w:u w:val="none"/>
      </w:rPr>
    </w:lvl>
    <w:lvl w:ilvl="3">
      <w:start w:val="3"/>
      <w:numFmt w:val="decimal"/>
      <w:lvlText w:val="%1."/>
      <w:lvlJc w:val="left"/>
      <w:rPr>
        <w:b w:val="0"/>
        <w:bCs w:val="0"/>
        <w:i w:val="0"/>
        <w:iCs w:val="0"/>
        <w:smallCaps w:val="0"/>
        <w:strike w:val="0"/>
        <w:color w:val="000000"/>
        <w:spacing w:val="0"/>
        <w:w w:val="100"/>
        <w:position w:val="0"/>
        <w:sz w:val="19"/>
        <w:szCs w:val="19"/>
        <w:u w:val="none"/>
      </w:rPr>
    </w:lvl>
    <w:lvl w:ilvl="4">
      <w:start w:val="3"/>
      <w:numFmt w:val="decimal"/>
      <w:lvlText w:val="%1."/>
      <w:lvlJc w:val="left"/>
      <w:rPr>
        <w:b w:val="0"/>
        <w:bCs w:val="0"/>
        <w:i w:val="0"/>
        <w:iCs w:val="0"/>
        <w:smallCaps w:val="0"/>
        <w:strike w:val="0"/>
        <w:color w:val="000000"/>
        <w:spacing w:val="0"/>
        <w:w w:val="100"/>
        <w:position w:val="0"/>
        <w:sz w:val="19"/>
        <w:szCs w:val="19"/>
        <w:u w:val="none"/>
      </w:rPr>
    </w:lvl>
    <w:lvl w:ilvl="5">
      <w:start w:val="3"/>
      <w:numFmt w:val="decimal"/>
      <w:lvlText w:val="%1."/>
      <w:lvlJc w:val="left"/>
      <w:rPr>
        <w:b w:val="0"/>
        <w:bCs w:val="0"/>
        <w:i w:val="0"/>
        <w:iCs w:val="0"/>
        <w:smallCaps w:val="0"/>
        <w:strike w:val="0"/>
        <w:color w:val="000000"/>
        <w:spacing w:val="0"/>
        <w:w w:val="100"/>
        <w:position w:val="0"/>
        <w:sz w:val="19"/>
        <w:szCs w:val="19"/>
        <w:u w:val="none"/>
      </w:rPr>
    </w:lvl>
    <w:lvl w:ilvl="6">
      <w:start w:val="3"/>
      <w:numFmt w:val="decimal"/>
      <w:lvlText w:val="%1."/>
      <w:lvlJc w:val="left"/>
      <w:rPr>
        <w:b w:val="0"/>
        <w:bCs w:val="0"/>
        <w:i w:val="0"/>
        <w:iCs w:val="0"/>
        <w:smallCaps w:val="0"/>
        <w:strike w:val="0"/>
        <w:color w:val="000000"/>
        <w:spacing w:val="0"/>
        <w:w w:val="100"/>
        <w:position w:val="0"/>
        <w:sz w:val="19"/>
        <w:szCs w:val="19"/>
        <w:u w:val="none"/>
      </w:rPr>
    </w:lvl>
    <w:lvl w:ilvl="7">
      <w:start w:val="3"/>
      <w:numFmt w:val="decimal"/>
      <w:lvlText w:val="%1."/>
      <w:lvlJc w:val="left"/>
      <w:rPr>
        <w:b w:val="0"/>
        <w:bCs w:val="0"/>
        <w:i w:val="0"/>
        <w:iCs w:val="0"/>
        <w:smallCaps w:val="0"/>
        <w:strike w:val="0"/>
        <w:color w:val="000000"/>
        <w:spacing w:val="0"/>
        <w:w w:val="100"/>
        <w:position w:val="0"/>
        <w:sz w:val="19"/>
        <w:szCs w:val="19"/>
        <w:u w:val="none"/>
      </w:rPr>
    </w:lvl>
    <w:lvl w:ilvl="8">
      <w:start w:val="3"/>
      <w:numFmt w:val="decimal"/>
      <w:lvlText w:val="%1."/>
      <w:lvlJc w:val="left"/>
      <w:rPr>
        <w:b w:val="0"/>
        <w:bCs w:val="0"/>
        <w:i w:val="0"/>
        <w:iCs w:val="0"/>
        <w:smallCaps w:val="0"/>
        <w:strike w:val="0"/>
        <w:color w:val="000000"/>
        <w:spacing w:val="0"/>
        <w:w w:val="100"/>
        <w:position w:val="0"/>
        <w:sz w:val="19"/>
        <w:szCs w:val="19"/>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755B38"/>
    <w:rsid w:val="00167AD8"/>
    <w:rsid w:val="001D0292"/>
    <w:rsid w:val="004910B8"/>
    <w:rsid w:val="004B5E2E"/>
    <w:rsid w:val="004C3EF1"/>
    <w:rsid w:val="006F1030"/>
    <w:rsid w:val="00755B38"/>
    <w:rsid w:val="007A6110"/>
    <w:rsid w:val="00843DDA"/>
    <w:rsid w:val="009C0199"/>
    <w:rsid w:val="00A03D1B"/>
    <w:rsid w:val="00BF2E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E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755B38"/>
    <w:rPr>
      <w:rFonts w:ascii="Times New Roman" w:eastAsia="Times New Roman" w:hAnsi="Times New Roman" w:cs="Times New Roman"/>
      <w:b w:val="0"/>
      <w:bCs w:val="0"/>
      <w:i w:val="0"/>
      <w:iCs w:val="0"/>
      <w:smallCaps w:val="0"/>
      <w:strike w:val="0"/>
      <w:sz w:val="19"/>
      <w:szCs w:val="19"/>
      <w:u w:val="none"/>
    </w:rPr>
  </w:style>
  <w:style w:type="character" w:customStyle="1" w:styleId="3">
    <w:name w:val="Основной текст (3)_"/>
    <w:basedOn w:val="a0"/>
    <w:link w:val="30"/>
    <w:rsid w:val="00755B38"/>
    <w:rPr>
      <w:rFonts w:ascii="Times New Roman" w:eastAsia="Times New Roman" w:hAnsi="Times New Roman" w:cs="Times New Roman"/>
      <w:b/>
      <w:bCs/>
      <w:sz w:val="19"/>
      <w:szCs w:val="19"/>
      <w:shd w:val="clear" w:color="auto" w:fill="FFFFFF"/>
    </w:rPr>
  </w:style>
  <w:style w:type="character" w:customStyle="1" w:styleId="31">
    <w:name w:val="Основной текст (3) + Не полужирный"/>
    <w:basedOn w:val="3"/>
    <w:rsid w:val="00755B38"/>
    <w:rPr>
      <w:color w:val="000000"/>
      <w:spacing w:val="0"/>
      <w:w w:val="100"/>
      <w:position w:val="0"/>
      <w:lang w:val="ru-RU" w:eastAsia="ru-RU" w:bidi="ru-RU"/>
    </w:rPr>
  </w:style>
  <w:style w:type="character" w:customStyle="1" w:styleId="20">
    <w:name w:val="Основной текст (2) + Полужирный"/>
    <w:basedOn w:val="2"/>
    <w:rsid w:val="00755B38"/>
    <w:rPr>
      <w:b/>
      <w:bCs/>
      <w:color w:val="000000"/>
      <w:spacing w:val="0"/>
      <w:w w:val="100"/>
      <w:position w:val="0"/>
      <w:u w:val="single"/>
      <w:lang w:val="ru-RU" w:eastAsia="ru-RU" w:bidi="ru-RU"/>
    </w:rPr>
  </w:style>
  <w:style w:type="character" w:customStyle="1" w:styleId="21">
    <w:name w:val="Основной текст (2)"/>
    <w:basedOn w:val="2"/>
    <w:rsid w:val="00755B38"/>
    <w:rPr>
      <w:color w:val="000000"/>
      <w:spacing w:val="0"/>
      <w:w w:val="100"/>
      <w:position w:val="0"/>
      <w:u w:val="single"/>
      <w:lang w:val="ru-RU" w:eastAsia="ru-RU" w:bidi="ru-RU"/>
    </w:rPr>
  </w:style>
  <w:style w:type="paragraph" w:customStyle="1" w:styleId="30">
    <w:name w:val="Основной текст (3)"/>
    <w:basedOn w:val="a"/>
    <w:link w:val="3"/>
    <w:rsid w:val="00755B38"/>
    <w:pPr>
      <w:widowControl w:val="0"/>
      <w:shd w:val="clear" w:color="auto" w:fill="FFFFFF"/>
      <w:spacing w:before="300" w:after="60" w:line="0" w:lineRule="atLeast"/>
    </w:pPr>
    <w:rPr>
      <w:rFonts w:ascii="Times New Roman" w:eastAsia="Times New Roman" w:hAnsi="Times New Roman" w:cs="Times New Roman"/>
      <w:b/>
      <w:bCs/>
      <w:sz w:val="19"/>
      <w:szCs w:val="19"/>
    </w:rPr>
  </w:style>
  <w:style w:type="paragraph" w:styleId="a3">
    <w:name w:val="header"/>
    <w:basedOn w:val="a"/>
    <w:link w:val="a4"/>
    <w:uiPriority w:val="99"/>
    <w:unhideWhenUsed/>
    <w:rsid w:val="001D02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0292"/>
  </w:style>
  <w:style w:type="paragraph" w:styleId="a5">
    <w:name w:val="footer"/>
    <w:basedOn w:val="a"/>
    <w:link w:val="a6"/>
    <w:uiPriority w:val="99"/>
    <w:semiHidden/>
    <w:unhideWhenUsed/>
    <w:rsid w:val="001D029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D0292"/>
  </w:style>
  <w:style w:type="paragraph" w:styleId="a7">
    <w:name w:val="Balloon Text"/>
    <w:basedOn w:val="a"/>
    <w:link w:val="a8"/>
    <w:uiPriority w:val="99"/>
    <w:semiHidden/>
    <w:unhideWhenUsed/>
    <w:rsid w:val="001D029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0292"/>
    <w:rPr>
      <w:rFonts w:ascii="Tahoma" w:hAnsi="Tahoma" w:cs="Tahoma"/>
      <w:sz w:val="16"/>
      <w:szCs w:val="16"/>
    </w:rPr>
  </w:style>
  <w:style w:type="paragraph" w:styleId="a9">
    <w:name w:val="List Paragraph"/>
    <w:basedOn w:val="a"/>
    <w:uiPriority w:val="34"/>
    <w:qFormat/>
    <w:rsid w:val="00167AD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2454</Words>
  <Characters>13993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Кодаш</dc:creator>
  <cp:lastModifiedBy>Кодаш</cp:lastModifiedBy>
  <cp:revision>11</cp:revision>
  <cp:lastPrinted>2017-02-27T12:23:00Z</cp:lastPrinted>
  <dcterms:created xsi:type="dcterms:W3CDTF">2017-02-27T12:09:00Z</dcterms:created>
  <dcterms:modified xsi:type="dcterms:W3CDTF">2017-02-27T13:13:00Z</dcterms:modified>
</cp:coreProperties>
</file>